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0B3" w:rsidRPr="00E44680" w:rsidRDefault="00B470B3" w:rsidP="00B470B3">
      <w:pPr>
        <w:rPr>
          <w:b/>
          <w:color w:val="00B050"/>
          <w:szCs w:val="10"/>
        </w:rPr>
      </w:pPr>
      <w:r w:rsidRPr="00E44680">
        <w:rPr>
          <w:b/>
          <w:bCs/>
          <w:color w:val="00B050"/>
          <w:szCs w:val="10"/>
        </w:rPr>
        <w:t>ZARZ</w:t>
      </w:r>
      <w:r w:rsidRPr="00E44680">
        <w:rPr>
          <w:b/>
          <w:color w:val="00B050"/>
          <w:szCs w:val="10"/>
        </w:rPr>
        <w:t>A</w:t>
      </w:r>
      <w:r w:rsidRPr="00E44680">
        <w:rPr>
          <w:b/>
          <w:bCs/>
          <w:color w:val="00B050"/>
          <w:szCs w:val="10"/>
        </w:rPr>
        <w:t>DZANIE PRODUKCJ</w:t>
      </w:r>
      <w:r w:rsidR="00664B22" w:rsidRPr="00E44680">
        <w:rPr>
          <w:b/>
          <w:color w:val="00B050"/>
          <w:szCs w:val="10"/>
        </w:rPr>
        <w:t>Ą</w:t>
      </w:r>
    </w:p>
    <w:p w:rsidR="00B470B3" w:rsidRPr="001609B7" w:rsidRDefault="00B470B3" w:rsidP="00B470B3">
      <w:pPr>
        <w:rPr>
          <w:b/>
          <w:caps/>
          <w:color w:val="FF0000"/>
          <w:szCs w:val="10"/>
        </w:rPr>
      </w:pPr>
      <w:r w:rsidRPr="001609B7">
        <w:rPr>
          <w:b/>
          <w:caps/>
          <w:color w:val="FF0000"/>
          <w:szCs w:val="10"/>
        </w:rPr>
        <w:t>Produkcja, system p</w:t>
      </w:r>
      <w:r w:rsidR="001609B7" w:rsidRPr="001609B7">
        <w:rPr>
          <w:b/>
          <w:caps/>
          <w:color w:val="FF0000"/>
          <w:szCs w:val="10"/>
        </w:rPr>
        <w:t>rodukcyjny, proces produkcyjny</w:t>
      </w:r>
    </w:p>
    <w:p w:rsidR="00C61939" w:rsidRPr="00C61939" w:rsidRDefault="00C61939" w:rsidP="00B470B3">
      <w:pPr>
        <w:rPr>
          <w:szCs w:val="10"/>
        </w:rPr>
      </w:pPr>
      <w:r>
        <w:rPr>
          <w:noProof/>
          <w:szCs w:val="10"/>
          <w:lang w:eastAsia="pl-PL"/>
        </w:rPr>
        <w:drawing>
          <wp:inline distT="0" distB="0" distL="0" distR="0">
            <wp:extent cx="1800225" cy="1132702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132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0B3" w:rsidRPr="00C61939" w:rsidRDefault="00B470B3" w:rsidP="00B470B3">
      <w:pPr>
        <w:rPr>
          <w:b/>
          <w:szCs w:val="10"/>
        </w:rPr>
      </w:pPr>
      <w:r w:rsidRPr="00C61939">
        <w:rPr>
          <w:b/>
          <w:bCs/>
          <w:szCs w:val="10"/>
        </w:rPr>
        <w:t>Poj</w:t>
      </w:r>
      <w:r w:rsidRPr="00C61939">
        <w:rPr>
          <w:b/>
          <w:szCs w:val="10"/>
        </w:rPr>
        <w:t>e</w:t>
      </w:r>
      <w:r w:rsidRPr="00C61939">
        <w:rPr>
          <w:b/>
          <w:bCs/>
          <w:szCs w:val="10"/>
        </w:rPr>
        <w:t>cie produkcji</w:t>
      </w:r>
      <w:r w:rsidRPr="00C61939">
        <w:rPr>
          <w:b/>
          <w:szCs w:val="10"/>
        </w:rPr>
        <w:t xml:space="preserve"> </w:t>
      </w:r>
    </w:p>
    <w:p w:rsidR="00B470B3" w:rsidRDefault="00B470B3" w:rsidP="00B470B3">
      <w:pPr>
        <w:rPr>
          <w:szCs w:val="10"/>
        </w:rPr>
      </w:pPr>
      <w:r w:rsidRPr="00C61939">
        <w:rPr>
          <w:szCs w:val="10"/>
        </w:rPr>
        <w:t xml:space="preserve">Produkcja jest to użytkowanie różnego rodzaju materiałów, środków technicznych i usług w celu wytworzenia nowych produktów i usług wymaganych przez klienta. </w:t>
      </w:r>
    </w:p>
    <w:p w:rsidR="00E44680" w:rsidRPr="00E44680" w:rsidRDefault="00E44680" w:rsidP="00B470B3">
      <w:pPr>
        <w:rPr>
          <w:b/>
          <w:szCs w:val="10"/>
        </w:rPr>
      </w:pPr>
      <w:r w:rsidRPr="00E44680">
        <w:rPr>
          <w:b/>
          <w:szCs w:val="10"/>
        </w:rPr>
        <w:t>Cele Produkcji</w:t>
      </w:r>
    </w:p>
    <w:p w:rsidR="00C61939" w:rsidRPr="00C61939" w:rsidRDefault="00C61939" w:rsidP="00B470B3">
      <w:pPr>
        <w:rPr>
          <w:szCs w:val="10"/>
        </w:rPr>
      </w:pPr>
      <w:r>
        <w:rPr>
          <w:noProof/>
          <w:szCs w:val="10"/>
          <w:lang w:eastAsia="pl-PL"/>
        </w:rPr>
        <w:drawing>
          <wp:inline distT="0" distB="0" distL="0" distR="0">
            <wp:extent cx="1800225" cy="1053481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053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0B3" w:rsidRPr="00C61939" w:rsidRDefault="00B470B3" w:rsidP="00B470B3">
      <w:pPr>
        <w:rPr>
          <w:b/>
          <w:bCs/>
          <w:szCs w:val="10"/>
        </w:rPr>
      </w:pPr>
      <w:r w:rsidRPr="00C61939">
        <w:rPr>
          <w:b/>
          <w:bCs/>
          <w:szCs w:val="10"/>
        </w:rPr>
        <w:t xml:space="preserve">System produkcyjny </w:t>
      </w:r>
    </w:p>
    <w:p w:rsidR="00C61939" w:rsidRDefault="00B470B3" w:rsidP="00B470B3">
      <w:pPr>
        <w:rPr>
          <w:szCs w:val="10"/>
        </w:rPr>
      </w:pPr>
      <w:r w:rsidRPr="00C61939">
        <w:rPr>
          <w:szCs w:val="10"/>
        </w:rPr>
        <w:t>System produkcyjny stanowi celowo zaprojektowany i zorganizowany układ materialny, energetyczny i informacyjny eksploatowany przez człowieka i służący produkowaniu określonych produktów (wyrobów lub usług) w celu zaspokajania różnorodnych potrzeb konsumentów.</w:t>
      </w:r>
    </w:p>
    <w:p w:rsidR="001609B7" w:rsidRPr="001609B7" w:rsidRDefault="001609B7" w:rsidP="00B470B3">
      <w:pPr>
        <w:rPr>
          <w:b/>
          <w:szCs w:val="10"/>
        </w:rPr>
      </w:pPr>
      <w:r w:rsidRPr="001609B7">
        <w:rPr>
          <w:b/>
          <w:szCs w:val="10"/>
        </w:rPr>
        <w:t>Model systemu produkcyjnego w gospodarce rynkowej</w:t>
      </w:r>
    </w:p>
    <w:p w:rsidR="00B470B3" w:rsidRPr="00C61939" w:rsidRDefault="00C61939" w:rsidP="00B470B3">
      <w:pPr>
        <w:rPr>
          <w:szCs w:val="10"/>
        </w:rPr>
      </w:pPr>
      <w:r>
        <w:rPr>
          <w:noProof/>
          <w:szCs w:val="10"/>
          <w:lang w:eastAsia="pl-PL"/>
        </w:rPr>
        <w:drawing>
          <wp:inline distT="0" distB="0" distL="0" distR="0">
            <wp:extent cx="1800225" cy="1352996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52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70B3" w:rsidRPr="00C61939">
        <w:rPr>
          <w:szCs w:val="10"/>
        </w:rPr>
        <w:t xml:space="preserve"> </w:t>
      </w:r>
    </w:p>
    <w:p w:rsidR="00B470B3" w:rsidRPr="00C61939" w:rsidRDefault="00B470B3" w:rsidP="00B470B3">
      <w:pPr>
        <w:rPr>
          <w:b/>
          <w:bCs/>
          <w:szCs w:val="10"/>
        </w:rPr>
      </w:pPr>
      <w:r w:rsidRPr="00C61939">
        <w:rPr>
          <w:b/>
          <w:bCs/>
          <w:szCs w:val="10"/>
        </w:rPr>
        <w:t>Powi</w:t>
      </w:r>
      <w:r w:rsidRPr="00C61939">
        <w:rPr>
          <w:b/>
          <w:szCs w:val="10"/>
        </w:rPr>
        <w:t>ą</w:t>
      </w:r>
      <w:r w:rsidRPr="00C61939">
        <w:rPr>
          <w:b/>
          <w:bCs/>
          <w:szCs w:val="10"/>
        </w:rPr>
        <w:t xml:space="preserve">zania materiałowe, energetyczne i </w:t>
      </w:r>
      <w:proofErr w:type="gramStart"/>
      <w:r w:rsidRPr="00C61939">
        <w:rPr>
          <w:b/>
          <w:bCs/>
          <w:szCs w:val="10"/>
        </w:rPr>
        <w:t>informacyjne jako</w:t>
      </w:r>
      <w:proofErr w:type="gramEnd"/>
      <w:r w:rsidRPr="00C61939">
        <w:rPr>
          <w:b/>
          <w:bCs/>
          <w:szCs w:val="10"/>
        </w:rPr>
        <w:t xml:space="preserve"> elementy systemu produkcyjnego </w:t>
      </w:r>
    </w:p>
    <w:p w:rsidR="00B470B3" w:rsidRPr="00C61939" w:rsidRDefault="00B470B3" w:rsidP="00C23EB0">
      <w:pPr>
        <w:pStyle w:val="ListParagraph"/>
      </w:pPr>
      <w:proofErr w:type="gramStart"/>
      <w:r w:rsidRPr="00C61939">
        <w:rPr>
          <w:b/>
          <w:bCs/>
        </w:rPr>
        <w:t>zsynchronizowaniu</w:t>
      </w:r>
      <w:proofErr w:type="gramEnd"/>
      <w:r w:rsidRPr="00C61939">
        <w:rPr>
          <w:b/>
          <w:bCs/>
        </w:rPr>
        <w:t xml:space="preserve"> w czasie</w:t>
      </w:r>
      <w:r w:rsidRPr="00C61939">
        <w:t xml:space="preserve">, wszelkich dostaw, aby skrócić do minimum czas oczekiwania materiału czy półwyrobu na obróbkę albo montaż, a także na minimalizacji czasu pomiędzy wyprodukowaniem a włączeniem do normalnej eksploatacji wyrobu, </w:t>
      </w:r>
    </w:p>
    <w:p w:rsidR="00B470B3" w:rsidRPr="00C61939" w:rsidRDefault="00B470B3" w:rsidP="00C23EB0">
      <w:pPr>
        <w:pStyle w:val="ListParagraph"/>
      </w:pPr>
      <w:proofErr w:type="gramStart"/>
      <w:r w:rsidRPr="00C61939">
        <w:rPr>
          <w:b/>
          <w:bCs/>
        </w:rPr>
        <w:t>zapewnieniu</w:t>
      </w:r>
      <w:proofErr w:type="gramEnd"/>
      <w:r w:rsidRPr="00C61939">
        <w:rPr>
          <w:b/>
          <w:bCs/>
        </w:rPr>
        <w:t xml:space="preserve"> wła</w:t>
      </w:r>
      <w:r w:rsidRPr="00C61939">
        <w:rPr>
          <w:b/>
        </w:rPr>
        <w:t>ś</w:t>
      </w:r>
      <w:r w:rsidRPr="00C61939">
        <w:rPr>
          <w:b/>
          <w:bCs/>
        </w:rPr>
        <w:t xml:space="preserve">ciwych </w:t>
      </w:r>
      <w:r w:rsidRPr="00C61939">
        <w:rPr>
          <w:b/>
        </w:rPr>
        <w:t>ś</w:t>
      </w:r>
      <w:r w:rsidRPr="00C61939">
        <w:rPr>
          <w:b/>
          <w:bCs/>
        </w:rPr>
        <w:t xml:space="preserve">rodków transportu i </w:t>
      </w:r>
      <w:r w:rsidRPr="00C61939">
        <w:rPr>
          <w:b/>
        </w:rPr>
        <w:t>ś</w:t>
      </w:r>
      <w:r w:rsidRPr="00C61939">
        <w:rPr>
          <w:b/>
          <w:bCs/>
        </w:rPr>
        <w:t xml:space="preserve">rodków technicznych </w:t>
      </w:r>
      <w:r w:rsidRPr="00C61939">
        <w:t xml:space="preserve">ułatwiających magazynowanie i wyszukiwanie potrzebnych w danej chwili materiałów, półwyrobów lub wyrobów, </w:t>
      </w:r>
    </w:p>
    <w:p w:rsidR="00B470B3" w:rsidRDefault="00B470B3" w:rsidP="00C23EB0">
      <w:pPr>
        <w:pStyle w:val="ListParagraph"/>
      </w:pPr>
      <w:proofErr w:type="gramStart"/>
      <w:r w:rsidRPr="00C61939">
        <w:rPr>
          <w:b/>
          <w:bCs/>
        </w:rPr>
        <w:t>obni</w:t>
      </w:r>
      <w:r w:rsidRPr="00C61939">
        <w:t>ż</w:t>
      </w:r>
      <w:r w:rsidRPr="00C61939">
        <w:rPr>
          <w:b/>
          <w:bCs/>
        </w:rPr>
        <w:t>eniu</w:t>
      </w:r>
      <w:proofErr w:type="gramEnd"/>
      <w:r w:rsidRPr="00C61939">
        <w:rPr>
          <w:b/>
          <w:bCs/>
        </w:rPr>
        <w:t xml:space="preserve"> do minimum strat transportowych i magazynowych</w:t>
      </w:r>
      <w:r w:rsidRPr="00C61939">
        <w:t xml:space="preserve">; zaprojektowaniu takiej struktury przepływu, aby charakteryzowała sie: ograniczeniem dróg transportowych, minimalizacja przeładunków i minimalizacja pracochłonności przeładunków. </w:t>
      </w:r>
    </w:p>
    <w:p w:rsidR="001609B7" w:rsidRPr="001609B7" w:rsidRDefault="001609B7" w:rsidP="00C61939">
      <w:pPr>
        <w:rPr>
          <w:b/>
          <w:szCs w:val="10"/>
        </w:rPr>
      </w:pPr>
      <w:r w:rsidRPr="001609B7">
        <w:rPr>
          <w:b/>
          <w:szCs w:val="10"/>
        </w:rPr>
        <w:t>Otoczenie systemu produkcyjnego</w:t>
      </w:r>
    </w:p>
    <w:p w:rsidR="00C61939" w:rsidRPr="00C61939" w:rsidRDefault="00C61939" w:rsidP="00C61939">
      <w:pPr>
        <w:rPr>
          <w:szCs w:val="10"/>
        </w:rPr>
      </w:pPr>
      <w:r>
        <w:rPr>
          <w:noProof/>
          <w:szCs w:val="10"/>
          <w:lang w:eastAsia="pl-PL"/>
        </w:rPr>
        <w:drawing>
          <wp:inline distT="0" distB="0" distL="0" distR="0">
            <wp:extent cx="1800225" cy="1027810"/>
            <wp:effectExtent l="1905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02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0B3" w:rsidRPr="00C61939" w:rsidRDefault="00B470B3" w:rsidP="00B470B3">
      <w:pPr>
        <w:rPr>
          <w:b/>
          <w:bCs/>
          <w:szCs w:val="10"/>
        </w:rPr>
      </w:pPr>
      <w:r w:rsidRPr="00C61939">
        <w:rPr>
          <w:b/>
          <w:bCs/>
          <w:szCs w:val="10"/>
        </w:rPr>
        <w:t xml:space="preserve">Wnioski praktyczne </w:t>
      </w:r>
    </w:p>
    <w:p w:rsidR="00B470B3" w:rsidRPr="00C23EB0" w:rsidRDefault="00B470B3" w:rsidP="00C23EB0">
      <w:pPr>
        <w:pStyle w:val="ListParagraph"/>
      </w:pPr>
      <w:proofErr w:type="gramStart"/>
      <w:r w:rsidRPr="00C23EB0">
        <w:t>porównywanie</w:t>
      </w:r>
      <w:proofErr w:type="gramEnd"/>
      <w:r w:rsidRPr="00C23EB0">
        <w:t xml:space="preserve"> nawet podobnych systemów produkcyjnych może prowadzić do błędnych ocen i wniosków, jeśli nie uwzględni sie podwójnego otoczenia tych systemów, </w:t>
      </w:r>
    </w:p>
    <w:p w:rsidR="00B470B3" w:rsidRPr="00C61939" w:rsidRDefault="00B470B3" w:rsidP="00C23EB0">
      <w:pPr>
        <w:pStyle w:val="ListParagraph"/>
      </w:pPr>
      <w:proofErr w:type="gramStart"/>
      <w:r w:rsidRPr="00C61939">
        <w:t>systemy</w:t>
      </w:r>
      <w:proofErr w:type="gramEnd"/>
      <w:r w:rsidRPr="00C61939">
        <w:t xml:space="preserve"> produkcyjne mogą ze sobą sprawnie współdziałać tylko wówczas, jeśli funkcjonują w podobnym lub identycznym otoczeniu systemowym, </w:t>
      </w:r>
    </w:p>
    <w:p w:rsidR="00B470B3" w:rsidRPr="00C61939" w:rsidRDefault="00B470B3" w:rsidP="00C23EB0">
      <w:pPr>
        <w:keepNext/>
        <w:rPr>
          <w:szCs w:val="10"/>
        </w:rPr>
      </w:pPr>
      <w:r w:rsidRPr="00C61939">
        <w:rPr>
          <w:szCs w:val="10"/>
        </w:rPr>
        <w:lastRenderedPageBreak/>
        <w:t xml:space="preserve">Interesy funkcjonowania systemu produkcyjnego w otoczeniu pierwszego i drugiego stopnia często są rozbieżne. Szczególnie dotyczy to takich czynników, jak: </w:t>
      </w:r>
    </w:p>
    <w:p w:rsidR="00B470B3" w:rsidRPr="00C61939" w:rsidRDefault="00B470B3" w:rsidP="00C23EB0">
      <w:pPr>
        <w:pStyle w:val="ListParagraph"/>
        <w:keepNext/>
      </w:pPr>
      <w:r w:rsidRPr="00C61939">
        <w:t xml:space="preserve">– rozbieżność celów funkcjonowania systemów produkcyjnych, </w:t>
      </w:r>
    </w:p>
    <w:p w:rsidR="00B470B3" w:rsidRPr="00C61939" w:rsidRDefault="00B470B3" w:rsidP="00C23EB0">
      <w:pPr>
        <w:pStyle w:val="ListParagraph"/>
      </w:pPr>
      <w:r w:rsidRPr="00C61939">
        <w:t xml:space="preserve">– ograniczenie konsumpcji, wzrost inwestycji i związany z tym poziom wynagradzania pracowników w gospodarce, </w:t>
      </w:r>
    </w:p>
    <w:p w:rsidR="00B470B3" w:rsidRPr="00C61939" w:rsidRDefault="00B470B3" w:rsidP="00C23EB0">
      <w:pPr>
        <w:pStyle w:val="ListParagraph"/>
      </w:pPr>
      <w:r w:rsidRPr="00C61939">
        <w:t xml:space="preserve">– zagadnienia ochrony środowiska. </w:t>
      </w:r>
    </w:p>
    <w:p w:rsidR="00B470B3" w:rsidRPr="00C61939" w:rsidRDefault="00B470B3" w:rsidP="00EB43EF">
      <w:pPr>
        <w:keepNext/>
        <w:rPr>
          <w:b/>
          <w:bCs/>
          <w:szCs w:val="10"/>
        </w:rPr>
      </w:pPr>
      <w:r w:rsidRPr="00C61939">
        <w:rPr>
          <w:b/>
          <w:bCs/>
          <w:szCs w:val="10"/>
        </w:rPr>
        <w:t xml:space="preserve">Podstawowe kryteria organizacji i projektowania systemów produkcyjnych </w:t>
      </w:r>
    </w:p>
    <w:p w:rsidR="00EB43EF" w:rsidRPr="00C61939" w:rsidRDefault="00B470B3" w:rsidP="00C23EB0">
      <w:pPr>
        <w:pStyle w:val="ListParagraph"/>
      </w:pPr>
      <w:proofErr w:type="gramStart"/>
      <w:r w:rsidRPr="00C61939">
        <w:t>wzrost jakości</w:t>
      </w:r>
      <w:proofErr w:type="gramEnd"/>
      <w:r w:rsidRPr="00C61939">
        <w:t xml:space="preserve"> i nowoczesności produktów, </w:t>
      </w:r>
    </w:p>
    <w:p w:rsidR="00EB43EF" w:rsidRPr="00C61939" w:rsidRDefault="00EB43EF" w:rsidP="00C23EB0">
      <w:pPr>
        <w:pStyle w:val="ListParagraph"/>
      </w:pPr>
      <w:proofErr w:type="gramStart"/>
      <w:r w:rsidRPr="00C61939">
        <w:t>obniżka</w:t>
      </w:r>
      <w:proofErr w:type="gramEnd"/>
      <w:r w:rsidR="00B470B3" w:rsidRPr="00C61939">
        <w:t xml:space="preserve"> kosztów własnych wytwarzania, </w:t>
      </w:r>
    </w:p>
    <w:p w:rsidR="00B470B3" w:rsidRDefault="00B470B3" w:rsidP="00C23EB0">
      <w:pPr>
        <w:pStyle w:val="ListParagraph"/>
      </w:pPr>
      <w:proofErr w:type="gramStart"/>
      <w:r w:rsidRPr="00C61939">
        <w:t>wzrost</w:t>
      </w:r>
      <w:proofErr w:type="gramEnd"/>
      <w:r w:rsidRPr="00C61939">
        <w:t xml:space="preserve"> </w:t>
      </w:r>
      <w:r w:rsidR="00EB43EF" w:rsidRPr="00C61939">
        <w:t>produktywności</w:t>
      </w:r>
      <w:r w:rsidRPr="00C61939">
        <w:t xml:space="preserve">. </w:t>
      </w:r>
    </w:p>
    <w:p w:rsidR="001609B7" w:rsidRPr="001609B7" w:rsidRDefault="001609B7" w:rsidP="00C23EB0">
      <w:pPr>
        <w:rPr>
          <w:b/>
          <w:szCs w:val="10"/>
        </w:rPr>
      </w:pPr>
      <w:r w:rsidRPr="001609B7">
        <w:rPr>
          <w:b/>
          <w:szCs w:val="10"/>
        </w:rPr>
        <w:t>Relacje między przychodem, kosztami i zyskiem w systemie produkcyjnym</w:t>
      </w:r>
    </w:p>
    <w:p w:rsidR="00C23EB0" w:rsidRDefault="00C23EB0" w:rsidP="00C23EB0">
      <w:pPr>
        <w:rPr>
          <w:szCs w:val="10"/>
        </w:rPr>
      </w:pPr>
      <w:r>
        <w:rPr>
          <w:noProof/>
          <w:szCs w:val="10"/>
          <w:lang w:eastAsia="pl-PL"/>
        </w:rPr>
        <w:drawing>
          <wp:inline distT="0" distB="0" distL="0" distR="0">
            <wp:extent cx="1800225" cy="1100074"/>
            <wp:effectExtent l="1905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100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CA" w:rsidRPr="00A028CA" w:rsidRDefault="00A028CA" w:rsidP="00C23EB0">
      <w:pPr>
        <w:rPr>
          <w:b/>
          <w:caps/>
          <w:color w:val="FF0000"/>
          <w:szCs w:val="10"/>
        </w:rPr>
      </w:pPr>
      <w:r w:rsidRPr="00A028CA">
        <w:rPr>
          <w:b/>
          <w:caps/>
          <w:color w:val="FF0000"/>
          <w:szCs w:val="10"/>
        </w:rPr>
        <w:t>Produktywność</w:t>
      </w:r>
    </w:p>
    <w:p w:rsidR="00A028CA" w:rsidRPr="00C23EB0" w:rsidRDefault="00A028CA" w:rsidP="00C23EB0">
      <w:pPr>
        <w:rPr>
          <w:szCs w:val="10"/>
        </w:rPr>
      </w:pPr>
      <w:r>
        <w:rPr>
          <w:noProof/>
          <w:szCs w:val="10"/>
          <w:lang w:eastAsia="pl-PL"/>
        </w:rPr>
        <w:drawing>
          <wp:inline distT="0" distB="0" distL="0" distR="0">
            <wp:extent cx="1800225" cy="1246767"/>
            <wp:effectExtent l="19050" t="0" r="9525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46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3EF" w:rsidRPr="00C61939" w:rsidRDefault="00B470B3" w:rsidP="00B470B3">
      <w:pPr>
        <w:rPr>
          <w:b/>
          <w:bCs/>
          <w:szCs w:val="10"/>
        </w:rPr>
      </w:pPr>
      <w:r w:rsidRPr="00C61939">
        <w:rPr>
          <w:b/>
          <w:bCs/>
          <w:szCs w:val="10"/>
        </w:rPr>
        <w:t xml:space="preserve">Przykłady mierników </w:t>
      </w:r>
      <w:r w:rsidR="00EB43EF" w:rsidRPr="00C61939">
        <w:rPr>
          <w:b/>
          <w:bCs/>
          <w:szCs w:val="10"/>
        </w:rPr>
        <w:t>produktywno</w:t>
      </w:r>
      <w:r w:rsidR="00EB43EF" w:rsidRPr="00C61939">
        <w:rPr>
          <w:b/>
          <w:szCs w:val="10"/>
        </w:rPr>
        <w:t>ś</w:t>
      </w:r>
      <w:r w:rsidR="00EB43EF" w:rsidRPr="00C61939">
        <w:rPr>
          <w:b/>
          <w:bCs/>
          <w:szCs w:val="10"/>
        </w:rPr>
        <w:t>ci</w:t>
      </w:r>
      <w:r w:rsidRPr="00C61939">
        <w:rPr>
          <w:b/>
          <w:bCs/>
          <w:szCs w:val="10"/>
        </w:rPr>
        <w:t xml:space="preserve"> </w:t>
      </w:r>
    </w:p>
    <w:tbl>
      <w:tblPr>
        <w:tblStyle w:val="TableGrid"/>
        <w:tblW w:w="2835" w:type="dxa"/>
        <w:tblInd w:w="108" w:type="dxa"/>
        <w:tblLook w:val="04A0"/>
      </w:tblPr>
      <w:tblGrid>
        <w:gridCol w:w="843"/>
        <w:gridCol w:w="1992"/>
      </w:tblGrid>
      <w:tr w:rsidR="00C07630" w:rsidRPr="00C61939" w:rsidTr="00092898">
        <w:trPr>
          <w:trHeight w:val="250"/>
        </w:trPr>
        <w:tc>
          <w:tcPr>
            <w:tcW w:w="735" w:type="dxa"/>
          </w:tcPr>
          <w:p w:rsidR="00C07630" w:rsidRPr="00C61939" w:rsidRDefault="00C07630" w:rsidP="00EB43EF">
            <w:pPr>
              <w:rPr>
                <w:b/>
                <w:bCs/>
                <w:szCs w:val="10"/>
              </w:rPr>
            </w:pPr>
            <w:r w:rsidRPr="00C61939">
              <w:rPr>
                <w:b/>
                <w:bCs/>
                <w:szCs w:val="10"/>
              </w:rPr>
              <w:t>Rodzaj miernika</w:t>
            </w:r>
          </w:p>
        </w:tc>
        <w:tc>
          <w:tcPr>
            <w:tcW w:w="2100" w:type="dxa"/>
          </w:tcPr>
          <w:p w:rsidR="00C07630" w:rsidRPr="00C61939" w:rsidRDefault="00C07630" w:rsidP="00C07630">
            <w:pPr>
              <w:rPr>
                <w:b/>
                <w:bCs/>
                <w:szCs w:val="10"/>
              </w:rPr>
            </w:pPr>
            <w:r w:rsidRPr="00C61939">
              <w:rPr>
                <w:b/>
                <w:bCs/>
                <w:szCs w:val="10"/>
              </w:rPr>
              <w:t>Przykłady wyra</w:t>
            </w:r>
            <w:r w:rsidRPr="00C61939">
              <w:rPr>
                <w:szCs w:val="10"/>
              </w:rPr>
              <w:t>ż</w:t>
            </w:r>
            <w:r w:rsidRPr="00C61939">
              <w:rPr>
                <w:b/>
                <w:bCs/>
                <w:szCs w:val="10"/>
              </w:rPr>
              <w:t>enia cz</w:t>
            </w:r>
            <w:r w:rsidRPr="00C61939">
              <w:rPr>
                <w:szCs w:val="10"/>
              </w:rPr>
              <w:t>ą</w:t>
            </w:r>
            <w:r w:rsidRPr="00C61939">
              <w:rPr>
                <w:b/>
                <w:bCs/>
                <w:szCs w:val="10"/>
              </w:rPr>
              <w:t xml:space="preserve">stkowego </w:t>
            </w:r>
          </w:p>
          <w:p w:rsidR="00C07630" w:rsidRPr="00C61939" w:rsidRDefault="00C07630" w:rsidP="00EB43EF">
            <w:pPr>
              <w:rPr>
                <w:b/>
                <w:bCs/>
                <w:szCs w:val="10"/>
              </w:rPr>
            </w:pPr>
          </w:p>
        </w:tc>
      </w:tr>
      <w:tr w:rsidR="00C07630" w:rsidRPr="00C61939" w:rsidTr="00092898">
        <w:trPr>
          <w:trHeight w:val="488"/>
        </w:trPr>
        <w:tc>
          <w:tcPr>
            <w:tcW w:w="735" w:type="dxa"/>
          </w:tcPr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Produktywność pracy </w:t>
            </w:r>
          </w:p>
          <w:p w:rsidR="00C07630" w:rsidRPr="00C61939" w:rsidRDefault="00C07630" w:rsidP="00EB43EF">
            <w:pPr>
              <w:rPr>
                <w:b/>
                <w:bCs/>
                <w:szCs w:val="10"/>
              </w:rPr>
            </w:pPr>
          </w:p>
        </w:tc>
        <w:tc>
          <w:tcPr>
            <w:tcW w:w="2100" w:type="dxa"/>
          </w:tcPr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liczba wyrobów, wydobytych ton węgla na roboczogodzinę wszystkich grup zatrudnionych w zakładzie (przedsiębiorstwie), </w:t>
            </w:r>
          </w:p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produkcja dodana w zł, (USD) na roboczogodzinę liczona jw., </w:t>
            </w:r>
          </w:p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wartość produkcji w zł, (USD) na jednostkę kosztu pracy wszystkich zatrudnionych tj. fundusz płac + podatki od płac + koszty socjalne, </w:t>
            </w:r>
          </w:p>
          <w:p w:rsidR="00C07630" w:rsidRPr="00C61939" w:rsidRDefault="00C07630" w:rsidP="00EB43EF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sprzedaż w zł (USD) na jednostkę kosztu pracy liczona jw. </w:t>
            </w:r>
          </w:p>
        </w:tc>
      </w:tr>
      <w:tr w:rsidR="00C07630" w:rsidRPr="00C61939" w:rsidTr="00092898">
        <w:trPr>
          <w:trHeight w:val="357"/>
        </w:trPr>
        <w:tc>
          <w:tcPr>
            <w:tcW w:w="735" w:type="dxa"/>
          </w:tcPr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Produktywność maszyn i urządzeń </w:t>
            </w:r>
          </w:p>
          <w:p w:rsidR="00C07630" w:rsidRPr="00C61939" w:rsidRDefault="00C07630" w:rsidP="00EB43EF">
            <w:pPr>
              <w:rPr>
                <w:b/>
                <w:bCs/>
                <w:szCs w:val="10"/>
              </w:rPr>
            </w:pPr>
          </w:p>
        </w:tc>
        <w:tc>
          <w:tcPr>
            <w:tcW w:w="2100" w:type="dxa"/>
          </w:tcPr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liczba wyrobów, ton stali na dysponowana maszynogodzinę, </w:t>
            </w:r>
          </w:p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liczba jw. na przepracowana maszynogodzinę, </w:t>
            </w:r>
          </w:p>
          <w:p w:rsidR="00C07630" w:rsidRPr="00C61939" w:rsidRDefault="00C07630" w:rsidP="00EB43EF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wartość produkcji w zł (USD) na jednostkę kosztu postoju i pracy maszyn. </w:t>
            </w:r>
          </w:p>
        </w:tc>
      </w:tr>
      <w:tr w:rsidR="00C07630" w:rsidRPr="00C61939" w:rsidTr="00092898">
        <w:trPr>
          <w:trHeight w:val="488"/>
        </w:trPr>
        <w:tc>
          <w:tcPr>
            <w:tcW w:w="735" w:type="dxa"/>
          </w:tcPr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Produktywność energii </w:t>
            </w:r>
          </w:p>
          <w:p w:rsidR="00C07630" w:rsidRPr="00C61939" w:rsidRDefault="00C07630" w:rsidP="00EB43EF">
            <w:pPr>
              <w:rPr>
                <w:b/>
                <w:bCs/>
                <w:szCs w:val="10"/>
              </w:rPr>
            </w:pPr>
          </w:p>
        </w:tc>
        <w:tc>
          <w:tcPr>
            <w:tcW w:w="2100" w:type="dxa"/>
          </w:tcPr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liczba jednostek wyrobów (ton) na 1 </w:t>
            </w:r>
            <w:proofErr w:type="spellStart"/>
            <w:r w:rsidRPr="00C61939">
              <w:rPr>
                <w:szCs w:val="10"/>
              </w:rPr>
              <w:t>kW</w:t>
            </w:r>
            <w:proofErr w:type="spellEnd"/>
            <w:r w:rsidRPr="00C61939">
              <w:rPr>
                <w:szCs w:val="10"/>
              </w:rPr>
              <w:t xml:space="preserve"> (mocy zainstalowanej), </w:t>
            </w:r>
          </w:p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liczba jednostek wyrobów (ton) na 1 </w:t>
            </w:r>
            <w:proofErr w:type="spellStart"/>
            <w:r w:rsidRPr="00C61939">
              <w:rPr>
                <w:szCs w:val="10"/>
              </w:rPr>
              <w:t>kWh</w:t>
            </w:r>
            <w:proofErr w:type="spellEnd"/>
            <w:r w:rsidRPr="00C61939">
              <w:rPr>
                <w:szCs w:val="10"/>
              </w:rPr>
              <w:t xml:space="preserve"> (mocy zużytej), </w:t>
            </w:r>
          </w:p>
          <w:p w:rsidR="00C07630" w:rsidRPr="00C61939" w:rsidRDefault="00C07630" w:rsidP="00C07630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 liczba jednostek wyrobów na jednostkę opłat za energie, </w:t>
            </w:r>
          </w:p>
          <w:p w:rsidR="00C07630" w:rsidRPr="00C61939" w:rsidRDefault="00C07630" w:rsidP="00EB43EF">
            <w:pPr>
              <w:rPr>
                <w:szCs w:val="10"/>
              </w:rPr>
            </w:pPr>
            <w:r w:rsidRPr="00C61939">
              <w:rPr>
                <w:szCs w:val="10"/>
              </w:rPr>
              <w:t xml:space="preserve">—wartość produkcji na jednostkę zużytego ciepła lub spalonego paliwa stałego czy płynnego. </w:t>
            </w:r>
          </w:p>
        </w:tc>
      </w:tr>
    </w:tbl>
    <w:p w:rsidR="00A028CA" w:rsidRDefault="00A028CA" w:rsidP="00EB43EF">
      <w:pPr>
        <w:rPr>
          <w:bCs/>
          <w:szCs w:val="10"/>
        </w:rPr>
      </w:pPr>
    </w:p>
    <w:p w:rsidR="001609B7" w:rsidRPr="001609B7" w:rsidRDefault="001609B7" w:rsidP="00EB43EF">
      <w:pPr>
        <w:rPr>
          <w:b/>
          <w:bCs/>
          <w:szCs w:val="10"/>
        </w:rPr>
      </w:pPr>
      <w:r w:rsidRPr="001609B7">
        <w:rPr>
          <w:b/>
          <w:bCs/>
          <w:szCs w:val="10"/>
        </w:rPr>
        <w:t>Czynniki wpływające na poziom produktywności przedsiębiorstwa</w:t>
      </w:r>
    </w:p>
    <w:p w:rsidR="00C23EB0" w:rsidRDefault="00C23EB0" w:rsidP="00EB43EF">
      <w:pPr>
        <w:rPr>
          <w:bCs/>
          <w:szCs w:val="10"/>
        </w:rPr>
      </w:pPr>
      <w:r>
        <w:rPr>
          <w:bCs/>
          <w:noProof/>
          <w:szCs w:val="10"/>
          <w:lang w:eastAsia="pl-PL"/>
        </w:rPr>
        <w:drawing>
          <wp:inline distT="0" distB="0" distL="0" distR="0">
            <wp:extent cx="1800225" cy="1168103"/>
            <wp:effectExtent l="1905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168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CA" w:rsidRPr="00A028CA" w:rsidRDefault="00A028CA" w:rsidP="00A028CA">
      <w:pPr>
        <w:keepNext/>
        <w:rPr>
          <w:b/>
          <w:bCs/>
          <w:szCs w:val="10"/>
        </w:rPr>
      </w:pPr>
      <w:r w:rsidRPr="00A028CA">
        <w:rPr>
          <w:b/>
          <w:bCs/>
          <w:szCs w:val="10"/>
        </w:rPr>
        <w:lastRenderedPageBreak/>
        <w:t>Sposoby poprawy produktywności</w:t>
      </w:r>
    </w:p>
    <w:p w:rsidR="00C23EB0" w:rsidRPr="00C23EB0" w:rsidRDefault="00C23EB0" w:rsidP="00EB43EF">
      <w:pPr>
        <w:rPr>
          <w:bCs/>
          <w:szCs w:val="10"/>
        </w:rPr>
      </w:pPr>
      <w:r>
        <w:rPr>
          <w:bCs/>
          <w:noProof/>
          <w:szCs w:val="10"/>
          <w:lang w:eastAsia="pl-PL"/>
        </w:rPr>
        <w:drawing>
          <wp:inline distT="0" distB="0" distL="0" distR="0">
            <wp:extent cx="1800225" cy="999090"/>
            <wp:effectExtent l="1905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99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3EF" w:rsidRPr="00C61939" w:rsidRDefault="00B470B3" w:rsidP="00EB43EF">
      <w:pPr>
        <w:rPr>
          <w:b/>
          <w:bCs/>
          <w:szCs w:val="10"/>
        </w:rPr>
      </w:pPr>
      <w:r w:rsidRPr="00C61939">
        <w:rPr>
          <w:b/>
          <w:bCs/>
          <w:szCs w:val="10"/>
        </w:rPr>
        <w:t xml:space="preserve">Proces produkcyjny </w:t>
      </w:r>
    </w:p>
    <w:p w:rsidR="00EB43EF" w:rsidRPr="00C61939" w:rsidRDefault="00B470B3" w:rsidP="00C23EB0">
      <w:pPr>
        <w:pStyle w:val="ListParagraph"/>
      </w:pPr>
      <w:r w:rsidRPr="00C61939">
        <w:t xml:space="preserve">Proces transformacji, czyli przekształcania wektora </w:t>
      </w:r>
      <w:r w:rsidR="00EB43EF" w:rsidRPr="00C61939">
        <w:t>wejścia</w:t>
      </w:r>
      <w:r w:rsidRPr="00C61939">
        <w:t xml:space="preserve"> systemu produkcyjnego w wektor </w:t>
      </w:r>
      <w:r w:rsidR="00EB43EF" w:rsidRPr="00C61939">
        <w:t>wyjścia</w:t>
      </w:r>
      <w:r w:rsidRPr="00C61939">
        <w:t xml:space="preserve"> nazywany jest procesem produkcyjnym. </w:t>
      </w:r>
    </w:p>
    <w:p w:rsidR="00B470B3" w:rsidRPr="00C61939" w:rsidRDefault="00B470B3" w:rsidP="00C23EB0">
      <w:pPr>
        <w:pStyle w:val="ListParagraph"/>
      </w:pPr>
      <w:r w:rsidRPr="00C61939">
        <w:t xml:space="preserve">…jest </w:t>
      </w:r>
      <w:r w:rsidR="00EB43EF" w:rsidRPr="00C61939">
        <w:t>uporządkowanym</w:t>
      </w:r>
      <w:r w:rsidRPr="00C61939">
        <w:t xml:space="preserve"> </w:t>
      </w:r>
      <w:r w:rsidR="00EB43EF" w:rsidRPr="00C61939">
        <w:t>ciągiem</w:t>
      </w:r>
      <w:r w:rsidRPr="00C61939">
        <w:t xml:space="preserve"> </w:t>
      </w:r>
      <w:r w:rsidR="00EB43EF" w:rsidRPr="00C61939">
        <w:t>działań</w:t>
      </w:r>
      <w:r w:rsidRPr="00C61939">
        <w:t xml:space="preserve">, w </w:t>
      </w:r>
      <w:proofErr w:type="gramStart"/>
      <w:r w:rsidRPr="00C61939">
        <w:t>wyniku którego</w:t>
      </w:r>
      <w:proofErr w:type="gramEnd"/>
      <w:r w:rsidRPr="00C61939">
        <w:t xml:space="preserve"> konsument (</w:t>
      </w:r>
      <w:r w:rsidR="00EB43EF" w:rsidRPr="00C61939">
        <w:t>użytkownik</w:t>
      </w:r>
      <w:r w:rsidRPr="00C61939">
        <w:t>) otrzymuje produkty (wyroby lub usługi).</w:t>
      </w:r>
    </w:p>
    <w:p w:rsidR="001609B7" w:rsidRPr="001609B7" w:rsidRDefault="001609B7" w:rsidP="00EB43EF">
      <w:pPr>
        <w:rPr>
          <w:b/>
          <w:szCs w:val="10"/>
        </w:rPr>
      </w:pPr>
      <w:r w:rsidRPr="001609B7">
        <w:rPr>
          <w:b/>
          <w:szCs w:val="10"/>
        </w:rPr>
        <w:t>Struktura procesu produkcyjnego i wytwórczego</w:t>
      </w:r>
    </w:p>
    <w:p w:rsidR="00C23EB0" w:rsidRDefault="00C23EB0" w:rsidP="00EB43EF">
      <w:pPr>
        <w:rPr>
          <w:szCs w:val="10"/>
        </w:rPr>
      </w:pPr>
      <w:r>
        <w:rPr>
          <w:noProof/>
          <w:szCs w:val="10"/>
          <w:lang w:eastAsia="pl-PL"/>
        </w:rPr>
        <w:drawing>
          <wp:inline distT="0" distB="0" distL="0" distR="0">
            <wp:extent cx="1800225" cy="1222214"/>
            <wp:effectExtent l="1905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22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B22" w:rsidRPr="00075633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Charakterystyka typów organizacji produkcji – produkcja masowa </w:t>
      </w:r>
    </w:p>
    <w:p w:rsidR="00664B22" w:rsidRPr="00075633" w:rsidRDefault="00664B22" w:rsidP="00664B22">
      <w:pPr>
        <w:pStyle w:val="ListParagraph"/>
      </w:pPr>
      <w:r w:rsidRPr="00075633">
        <w:rPr>
          <w:bCs/>
        </w:rPr>
        <w:t>Produkcja masowa</w:t>
      </w:r>
      <w:r w:rsidRPr="00075633">
        <w:rPr>
          <w:b/>
          <w:bCs/>
        </w:rPr>
        <w:t xml:space="preserve"> </w:t>
      </w:r>
      <w:r w:rsidRPr="00075633">
        <w:t xml:space="preserve">polega na długotrwałym wytwarzaniu wyrobów w jednym lub kilku zbliżonych do siebie wariantach. W tej sytuacji nie jest istotna liczba wyrobów, lecz ciągłość ich wytwarzania. </w:t>
      </w:r>
    </w:p>
    <w:p w:rsidR="00664B22" w:rsidRPr="00075633" w:rsidRDefault="00664B22" w:rsidP="00664B22">
      <w:pPr>
        <w:pStyle w:val="ListParagraph"/>
      </w:pPr>
      <w:r w:rsidRPr="00075633">
        <w:t xml:space="preserve">Produkcja masowa charakteryzuje sie następującymi cechami: </w:t>
      </w:r>
    </w:p>
    <w:p w:rsidR="00664B22" w:rsidRPr="00075633" w:rsidRDefault="00664B22" w:rsidP="00FB4136">
      <w:pPr>
        <w:pStyle w:val="ListParagraph"/>
        <w:numPr>
          <w:ilvl w:val="1"/>
          <w:numId w:val="2"/>
        </w:numPr>
      </w:pPr>
      <w:r w:rsidRPr="00075633">
        <w:t xml:space="preserve">– wytwarzaniem dużej liczby wyrobów i ciągłością obciążenia operacjami poszczególnych stanowisk pracy, – umożliwieniem daleko idącego rozczłonkowania robót, </w:t>
      </w:r>
    </w:p>
    <w:p w:rsidR="00664B22" w:rsidRPr="00075633" w:rsidRDefault="00664B22" w:rsidP="00FB4136">
      <w:pPr>
        <w:pStyle w:val="ListParagraph"/>
        <w:numPr>
          <w:ilvl w:val="1"/>
          <w:numId w:val="2"/>
        </w:numPr>
      </w:pPr>
      <w:r w:rsidRPr="00075633">
        <w:t xml:space="preserve">– niewykonywaniem przezbrojeń, co prowadzi do wysokiej specjalizacji stanowisk roboczych, </w:t>
      </w:r>
    </w:p>
    <w:p w:rsidR="00664B22" w:rsidRPr="00075633" w:rsidRDefault="00664B22" w:rsidP="00FB4136">
      <w:pPr>
        <w:pStyle w:val="ListParagraph"/>
        <w:numPr>
          <w:ilvl w:val="1"/>
          <w:numId w:val="2"/>
        </w:numPr>
      </w:pPr>
      <w:r w:rsidRPr="00075633">
        <w:t>– specjalistycznym wyposażeniem oraz pełna mechanizacja i automatyzacja procesów produkcyjnych,</w:t>
      </w:r>
    </w:p>
    <w:p w:rsidR="00664B22" w:rsidRPr="00075633" w:rsidRDefault="00664B22" w:rsidP="00FB4136">
      <w:pPr>
        <w:pStyle w:val="ListParagraph"/>
        <w:numPr>
          <w:ilvl w:val="1"/>
          <w:numId w:val="2"/>
        </w:numPr>
      </w:pPr>
      <w:r w:rsidRPr="00075633">
        <w:t>– zastosowaniem linii produkcyjnych i lepszym wykorzystaniem powierzchni produkcyjnych.</w:t>
      </w:r>
    </w:p>
    <w:p w:rsidR="00664B22" w:rsidRPr="00075633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Formy organizacji produkcji </w:t>
      </w:r>
    </w:p>
    <w:p w:rsidR="00664B22" w:rsidRPr="00075633" w:rsidRDefault="00664B22" w:rsidP="00664B22">
      <w:pPr>
        <w:pStyle w:val="ListParagraph"/>
      </w:pPr>
      <w:r w:rsidRPr="00075633">
        <w:t>….</w:t>
      </w:r>
      <w:proofErr w:type="gramStart"/>
      <w:r w:rsidRPr="00075633">
        <w:t>sposób</w:t>
      </w:r>
      <w:proofErr w:type="gramEnd"/>
      <w:r w:rsidRPr="00075633">
        <w:t xml:space="preserve"> powiązania poszczególnych stanowisk roboczych w zakresie wszystkich wyrobów na nich wytwarzanych </w:t>
      </w:r>
    </w:p>
    <w:p w:rsidR="00664B22" w:rsidRPr="00075633" w:rsidRDefault="00664B22" w:rsidP="00664B22">
      <w:pPr>
        <w:pStyle w:val="ListParagraph"/>
      </w:pPr>
      <w:r w:rsidRPr="00075633">
        <w:t xml:space="preserve">Forma organizacji przebiegu przedmiotów pracy określa dwa podstawowe rodzaje powiązań (więzi) za pomocą kryteriów: </w:t>
      </w:r>
    </w:p>
    <w:p w:rsidR="00664B22" w:rsidRPr="00075633" w:rsidRDefault="00664B22" w:rsidP="00FB4136">
      <w:pPr>
        <w:pStyle w:val="ListParagraph"/>
        <w:numPr>
          <w:ilvl w:val="1"/>
          <w:numId w:val="2"/>
        </w:numPr>
      </w:pPr>
      <w:r w:rsidRPr="00075633">
        <w:t xml:space="preserve">– stałości kierunków przebiegu (przepływu) przedmiotów pracy, </w:t>
      </w:r>
    </w:p>
    <w:p w:rsidR="00664B22" w:rsidRPr="00075633" w:rsidRDefault="00664B22" w:rsidP="00FB4136">
      <w:pPr>
        <w:pStyle w:val="ListParagraph"/>
        <w:numPr>
          <w:ilvl w:val="1"/>
          <w:numId w:val="2"/>
        </w:numPr>
      </w:pPr>
      <w:r w:rsidRPr="00075633">
        <w:t xml:space="preserve">– równomierności tego przebiegu miedzy stanowiskami pracy. </w:t>
      </w:r>
    </w:p>
    <w:p w:rsidR="00664B22" w:rsidRPr="00075633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Dwie podstawowe formy organizacji procesu produkcyjnego </w:t>
      </w:r>
    </w:p>
    <w:p w:rsidR="00664B22" w:rsidRPr="00075633" w:rsidRDefault="00664B22" w:rsidP="00664B22">
      <w:pPr>
        <w:pStyle w:val="ListParagraph"/>
      </w:pPr>
      <w:proofErr w:type="gramStart"/>
      <w:r w:rsidRPr="00075633">
        <w:rPr>
          <w:b/>
          <w:bCs/>
        </w:rPr>
        <w:t>produkcj</w:t>
      </w:r>
      <w:r w:rsidRPr="00075633">
        <w:t>ę</w:t>
      </w:r>
      <w:proofErr w:type="gramEnd"/>
      <w:r w:rsidRPr="00075633">
        <w:t xml:space="preserve"> </w:t>
      </w:r>
      <w:proofErr w:type="spellStart"/>
      <w:r w:rsidRPr="00075633">
        <w:rPr>
          <w:b/>
          <w:bCs/>
        </w:rPr>
        <w:t>niepotokow</w:t>
      </w:r>
      <w:r w:rsidRPr="00075633">
        <w:t>ą</w:t>
      </w:r>
      <w:proofErr w:type="spellEnd"/>
      <w:r w:rsidRPr="00075633">
        <w:t xml:space="preserve"> (gniazdowa), gdy kierunek przebiegu przedmiotów i pracy miedzy stanowiskami jest zmienny, co oznacza, że każde stanowisko pracy może współpracować z różnymi stanowiskami i kolejność operacji technologicznych może być zmienna, </w:t>
      </w:r>
    </w:p>
    <w:p w:rsidR="00664B22" w:rsidRPr="00075633" w:rsidRDefault="00664B22" w:rsidP="00664B22">
      <w:pPr>
        <w:pStyle w:val="ListParagraph"/>
      </w:pPr>
      <w:proofErr w:type="gramStart"/>
      <w:r w:rsidRPr="00075633">
        <w:rPr>
          <w:b/>
          <w:bCs/>
        </w:rPr>
        <w:t>produkcj</w:t>
      </w:r>
      <w:r w:rsidRPr="00075633">
        <w:t>ę</w:t>
      </w:r>
      <w:proofErr w:type="gramEnd"/>
      <w:r w:rsidRPr="00075633">
        <w:t xml:space="preserve"> </w:t>
      </w:r>
      <w:r w:rsidRPr="00075633">
        <w:rPr>
          <w:b/>
          <w:bCs/>
        </w:rPr>
        <w:t>potokow</w:t>
      </w:r>
      <w:r w:rsidRPr="00075633">
        <w:t xml:space="preserve">a, gdy kierunek przebiegu przedmiotów pracy pomiędzy stanowiskami pracy jest stały, co oznacza, że stanowiska pracy są rozmieszczone w kolejności odpowiadającej poszczególnym etapom przebiegu procesu — produkcja potokowa odbywa sie w potokowych liniach produkcyjnych </w:t>
      </w:r>
    </w:p>
    <w:p w:rsidR="00664B22" w:rsidRPr="00A028CA" w:rsidRDefault="00664B22" w:rsidP="00664B22">
      <w:pPr>
        <w:rPr>
          <w:b/>
          <w:bCs/>
          <w:color w:val="FF0000"/>
          <w:szCs w:val="10"/>
        </w:rPr>
      </w:pPr>
      <w:r w:rsidRPr="00A028CA">
        <w:rPr>
          <w:b/>
          <w:bCs/>
          <w:color w:val="FF0000"/>
          <w:szCs w:val="10"/>
        </w:rPr>
        <w:t xml:space="preserve">ORGANIZACJA PROCESU PRODUKCYJNEGO W CZASIE </w:t>
      </w:r>
    </w:p>
    <w:p w:rsidR="00664B22" w:rsidRPr="00075633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Czas przebiegu produkcji </w:t>
      </w:r>
    </w:p>
    <w:p w:rsidR="00664B22" w:rsidRPr="00075633" w:rsidRDefault="00664B22" w:rsidP="00664B22">
      <w:pPr>
        <w:rPr>
          <w:szCs w:val="10"/>
        </w:rPr>
      </w:pPr>
      <w:r w:rsidRPr="00075633">
        <w:rPr>
          <w:szCs w:val="10"/>
        </w:rPr>
        <w:t xml:space="preserve">To wskaźnik czasu, w którym odzwierciedla sie trwanie etapów przedprodukcyjnych i trwanie właściwej produkcji. </w:t>
      </w:r>
    </w:p>
    <w:p w:rsidR="00664B22" w:rsidRPr="00075633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Czas przebiegu produkcji </w:t>
      </w:r>
    </w:p>
    <w:p w:rsidR="00664B22" w:rsidRPr="00075633" w:rsidRDefault="00664B22" w:rsidP="00664B22">
      <w:pPr>
        <w:pStyle w:val="ListParagraph"/>
      </w:pPr>
      <w:r w:rsidRPr="00075633">
        <w:t xml:space="preserve">Cyklu przedprodukcyjnego – czas prac przygotowawczych, wykonywanych przed uruchomieniem właściwej produkcji, realizowany głównie w sferze informacyjnej (TPP, </w:t>
      </w:r>
      <w:proofErr w:type="spellStart"/>
      <w:r w:rsidRPr="00075633">
        <w:t>B+R</w:t>
      </w:r>
      <w:proofErr w:type="spellEnd"/>
      <w:r w:rsidRPr="00075633">
        <w:t xml:space="preserve"> itp.), </w:t>
      </w:r>
    </w:p>
    <w:p w:rsidR="00664B22" w:rsidRPr="00075633" w:rsidRDefault="00664B22" w:rsidP="00664B22">
      <w:pPr>
        <w:pStyle w:val="ListParagraph"/>
      </w:pPr>
      <w:r w:rsidRPr="00075633">
        <w:t xml:space="preserve">Cyklu produkcyjnego – kompleksowy wskaźnik czasu trwania bezpośredniego procesu produkcyjnego, realizowany głównie w sferze materialnej wiąże sie z zaangażowaniem kapitału obrotowego i inwestycyjnego, </w:t>
      </w:r>
    </w:p>
    <w:p w:rsidR="00664B22" w:rsidRPr="00075633" w:rsidRDefault="00664B22" w:rsidP="00664B22">
      <w:pPr>
        <w:pStyle w:val="ListParagraph"/>
      </w:pPr>
      <w:r w:rsidRPr="00075633">
        <w:t xml:space="preserve">Cykl dystrybucji i sprzedaży – realizowany w sferze materialnej wiąże sie z zaangażowaniem kapitału obrotowego. </w:t>
      </w:r>
    </w:p>
    <w:p w:rsidR="00664B22" w:rsidRPr="00075633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Cykl produkcyjny </w:t>
      </w:r>
    </w:p>
    <w:p w:rsidR="00664B22" w:rsidRPr="00075633" w:rsidRDefault="00664B22" w:rsidP="00664B22">
      <w:pPr>
        <w:rPr>
          <w:szCs w:val="10"/>
        </w:rPr>
      </w:pPr>
      <w:r w:rsidRPr="00075633">
        <w:rPr>
          <w:szCs w:val="10"/>
        </w:rPr>
        <w:t xml:space="preserve">Przedział czasu pomiędzy rozpoczęciem i zakończeniem procesu produkcyjnego danego wyrobu (okres czasu, w którym surowiec lub materiał wejściowy przechodzi kolejno przez wszystkie operacje procesu produkcyjnego i jest przekształcony w wyrób gotowy) </w:t>
      </w:r>
    </w:p>
    <w:p w:rsidR="00664B22" w:rsidRPr="00075633" w:rsidRDefault="00664B22" w:rsidP="001609B7">
      <w:pPr>
        <w:keepNext/>
        <w:rPr>
          <w:b/>
          <w:bCs/>
          <w:szCs w:val="10"/>
        </w:rPr>
      </w:pPr>
      <w:r w:rsidRPr="00075633">
        <w:rPr>
          <w:b/>
          <w:bCs/>
          <w:szCs w:val="10"/>
        </w:rPr>
        <w:lastRenderedPageBreak/>
        <w:t xml:space="preserve">Cykl produkcyjny </w:t>
      </w:r>
    </w:p>
    <w:p w:rsidR="00664B22" w:rsidRPr="00075633" w:rsidRDefault="00664B22" w:rsidP="00664B22">
      <w:pPr>
        <w:pStyle w:val="ListParagraph"/>
      </w:pPr>
      <w:r w:rsidRPr="00075633">
        <w:t>Okres cyklu stanowi podstawę planowania i organizacji produkcji. Ustala sie dzięki niemu plan produkcji, normatywy zapasów robót w toku, określenia zapotrzebowania na środki obrotowe itp.</w:t>
      </w:r>
    </w:p>
    <w:p w:rsidR="00664B22" w:rsidRDefault="00664B22" w:rsidP="00664B22">
      <w:pPr>
        <w:pStyle w:val="ListParagraph"/>
      </w:pPr>
      <w:r w:rsidRPr="00075633">
        <w:t xml:space="preserve">Podstawowy składnik cyklu produkcyjnego to czas trwania operacji technologicznych, wynikający z parametrów urządzeń i maszyn. </w:t>
      </w:r>
    </w:p>
    <w:p w:rsidR="001609B7" w:rsidRPr="001609B7" w:rsidRDefault="001609B7" w:rsidP="00F97E94">
      <w:pPr>
        <w:rPr>
          <w:b/>
        </w:rPr>
      </w:pPr>
      <w:r w:rsidRPr="001609B7">
        <w:rPr>
          <w:b/>
        </w:rPr>
        <w:t>Okres cyklu produkcyjnego</w:t>
      </w:r>
    </w:p>
    <w:p w:rsidR="00F97E94" w:rsidRDefault="00F97E94" w:rsidP="00F97E94">
      <w:r>
        <w:rPr>
          <w:noProof/>
          <w:lang w:eastAsia="pl-PL"/>
        </w:rPr>
        <w:drawing>
          <wp:inline distT="0" distB="0" distL="0" distR="0">
            <wp:extent cx="1800225" cy="1351156"/>
            <wp:effectExtent l="1905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51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9B7" w:rsidRPr="001609B7" w:rsidRDefault="001609B7" w:rsidP="00F97E94">
      <w:pPr>
        <w:rPr>
          <w:b/>
        </w:rPr>
      </w:pPr>
      <w:r w:rsidRPr="001609B7">
        <w:rPr>
          <w:b/>
        </w:rPr>
        <w:t>Struktura cyklu produkcyjnego wyrobu</w:t>
      </w:r>
    </w:p>
    <w:p w:rsidR="00F97E94" w:rsidRDefault="00F97E94" w:rsidP="00F97E94">
      <w:r>
        <w:rPr>
          <w:noProof/>
          <w:lang w:eastAsia="pl-PL"/>
        </w:rPr>
        <w:drawing>
          <wp:inline distT="0" distB="0" distL="0" distR="0">
            <wp:extent cx="1800225" cy="1257830"/>
            <wp:effectExtent l="1905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57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B22" w:rsidRPr="00075633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Skracanie cyklu produkcyjnego </w:t>
      </w:r>
    </w:p>
    <w:p w:rsidR="00664B22" w:rsidRPr="00075633" w:rsidRDefault="00664B22" w:rsidP="00664B22">
      <w:pPr>
        <w:pStyle w:val="ListParagraph"/>
      </w:pPr>
      <w:proofErr w:type="gramStart"/>
      <w:r w:rsidRPr="00075633">
        <w:t>skrócenia</w:t>
      </w:r>
      <w:proofErr w:type="gramEnd"/>
      <w:r w:rsidRPr="00075633">
        <w:t xml:space="preserve"> okresu roboczego cyklu, a szczególnie okresu technologicznego, </w:t>
      </w:r>
    </w:p>
    <w:p w:rsidR="00664B22" w:rsidRPr="00075633" w:rsidRDefault="00664B22" w:rsidP="00664B22">
      <w:pPr>
        <w:pStyle w:val="ListParagraph"/>
      </w:pPr>
      <w:proofErr w:type="gramStart"/>
      <w:r w:rsidRPr="00075633">
        <w:t>skrócenie</w:t>
      </w:r>
      <w:proofErr w:type="gramEnd"/>
      <w:r w:rsidRPr="00075633">
        <w:t xml:space="preserve"> lub nawet likwidacja wszelkiego rodzaju przerw w cyklu produkcyjnym. </w:t>
      </w:r>
    </w:p>
    <w:p w:rsidR="00664B22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Układy przebiegu partii produkcyjnej detali w procesie produkcyjnym- szeregowy </w:t>
      </w:r>
    </w:p>
    <w:p w:rsidR="00F97E94" w:rsidRPr="00F97E94" w:rsidRDefault="00F97E94" w:rsidP="00664B22">
      <w:pPr>
        <w:rPr>
          <w:bCs/>
          <w:szCs w:val="10"/>
        </w:rPr>
      </w:pPr>
      <w:r>
        <w:rPr>
          <w:bCs/>
          <w:noProof/>
          <w:szCs w:val="10"/>
          <w:lang w:eastAsia="pl-PL"/>
        </w:rPr>
        <w:drawing>
          <wp:inline distT="0" distB="0" distL="0" distR="0">
            <wp:extent cx="1800225" cy="1131538"/>
            <wp:effectExtent l="1905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131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B22" w:rsidRDefault="00664B22" w:rsidP="00664B22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Układy przebiegu partii produkcyjnej detali w procesie produkcyjnym- równoległy </w:t>
      </w:r>
    </w:p>
    <w:p w:rsidR="00F97E94" w:rsidRPr="00F97E94" w:rsidRDefault="00F97E94" w:rsidP="00664B22">
      <w:pPr>
        <w:rPr>
          <w:bCs/>
          <w:szCs w:val="10"/>
        </w:rPr>
      </w:pPr>
      <w:r>
        <w:rPr>
          <w:bCs/>
          <w:noProof/>
          <w:szCs w:val="10"/>
          <w:lang w:eastAsia="pl-PL"/>
        </w:rPr>
        <w:drawing>
          <wp:inline distT="0" distB="0" distL="0" distR="0">
            <wp:extent cx="1800225" cy="1298267"/>
            <wp:effectExtent l="1905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98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B22" w:rsidRPr="00A028CA" w:rsidRDefault="00F97E94" w:rsidP="00664B22">
      <w:pPr>
        <w:rPr>
          <w:b/>
          <w:bCs/>
          <w:color w:val="FF0000"/>
          <w:szCs w:val="10"/>
        </w:rPr>
      </w:pPr>
      <w:r w:rsidRPr="00A028CA">
        <w:rPr>
          <w:b/>
          <w:bCs/>
          <w:color w:val="FF0000"/>
          <w:szCs w:val="10"/>
        </w:rPr>
        <w:t>ZAPASY</w:t>
      </w:r>
      <w:r w:rsidR="00664B22" w:rsidRPr="00A028CA">
        <w:rPr>
          <w:b/>
          <w:bCs/>
          <w:color w:val="FF0000"/>
          <w:szCs w:val="10"/>
        </w:rPr>
        <w:t xml:space="preserve"> </w:t>
      </w:r>
    </w:p>
    <w:p w:rsidR="00664B22" w:rsidRPr="00075633" w:rsidRDefault="00664B22" w:rsidP="00664B22">
      <w:pPr>
        <w:rPr>
          <w:b/>
          <w:szCs w:val="10"/>
        </w:rPr>
      </w:pPr>
      <w:r w:rsidRPr="00075633">
        <w:rPr>
          <w:b/>
          <w:szCs w:val="10"/>
        </w:rPr>
        <w:t xml:space="preserve">Dla potrzeb zarządzania produkcja przyjęto min. następujące kryteria klasyfikacji zapasów </w:t>
      </w:r>
    </w:p>
    <w:p w:rsidR="00664B22" w:rsidRPr="00075633" w:rsidRDefault="00664B22" w:rsidP="00664B22">
      <w:pPr>
        <w:rPr>
          <w:szCs w:val="10"/>
        </w:rPr>
      </w:pPr>
      <w:r w:rsidRPr="00075633">
        <w:rPr>
          <w:szCs w:val="10"/>
        </w:rPr>
        <w:t xml:space="preserve">1.Etap przepływu przedmiotów pracy w przedsiębiorstwie </w:t>
      </w:r>
    </w:p>
    <w:p w:rsidR="00664B22" w:rsidRPr="00075633" w:rsidRDefault="00664B22" w:rsidP="00664B22">
      <w:pPr>
        <w:ind w:left="284"/>
        <w:rPr>
          <w:szCs w:val="10"/>
        </w:rPr>
      </w:pPr>
      <w:r w:rsidRPr="00075633">
        <w:rPr>
          <w:szCs w:val="10"/>
        </w:rPr>
        <w:t>a</w:t>
      </w:r>
      <w:proofErr w:type="gramStart"/>
      <w:r w:rsidRPr="00075633">
        <w:rPr>
          <w:szCs w:val="10"/>
        </w:rPr>
        <w:t>)zapasy</w:t>
      </w:r>
      <w:proofErr w:type="gramEnd"/>
      <w:r w:rsidRPr="00075633">
        <w:rPr>
          <w:szCs w:val="10"/>
        </w:rPr>
        <w:t xml:space="preserve"> materiałowe (strefa zaopatrzenia, etap przedprodukcyjny) </w:t>
      </w:r>
    </w:p>
    <w:p w:rsidR="00664B22" w:rsidRPr="00075633" w:rsidRDefault="00664B22" w:rsidP="00664B22">
      <w:pPr>
        <w:ind w:left="284"/>
        <w:rPr>
          <w:szCs w:val="10"/>
        </w:rPr>
      </w:pPr>
      <w:r w:rsidRPr="00075633">
        <w:rPr>
          <w:szCs w:val="10"/>
        </w:rPr>
        <w:t>b</w:t>
      </w:r>
      <w:proofErr w:type="gramStart"/>
      <w:r w:rsidRPr="00075633">
        <w:rPr>
          <w:szCs w:val="10"/>
        </w:rPr>
        <w:t>)zapasy</w:t>
      </w:r>
      <w:proofErr w:type="gramEnd"/>
      <w:r w:rsidRPr="00075633">
        <w:rPr>
          <w:szCs w:val="10"/>
        </w:rPr>
        <w:t xml:space="preserve"> produkcji w toku (strefa produkcji, produkcja nie zakończona) </w:t>
      </w:r>
    </w:p>
    <w:p w:rsidR="00664B22" w:rsidRPr="00075633" w:rsidRDefault="00664B22" w:rsidP="00664B22">
      <w:pPr>
        <w:ind w:left="284"/>
        <w:rPr>
          <w:szCs w:val="10"/>
        </w:rPr>
      </w:pPr>
      <w:r w:rsidRPr="00075633">
        <w:rPr>
          <w:szCs w:val="10"/>
        </w:rPr>
        <w:t>c</w:t>
      </w:r>
      <w:proofErr w:type="gramStart"/>
      <w:r w:rsidRPr="00075633">
        <w:rPr>
          <w:szCs w:val="10"/>
        </w:rPr>
        <w:t>)wyroby</w:t>
      </w:r>
      <w:proofErr w:type="gramEnd"/>
      <w:r w:rsidRPr="00075633">
        <w:rPr>
          <w:szCs w:val="10"/>
        </w:rPr>
        <w:t xml:space="preserve"> gotowe (strefa zbytu, etap poprodukcyjny) </w:t>
      </w:r>
    </w:p>
    <w:p w:rsidR="00664B22" w:rsidRPr="00075633" w:rsidRDefault="00664B22" w:rsidP="00664B22">
      <w:pPr>
        <w:rPr>
          <w:szCs w:val="10"/>
        </w:rPr>
      </w:pPr>
      <w:r w:rsidRPr="00075633">
        <w:rPr>
          <w:szCs w:val="10"/>
        </w:rPr>
        <w:t xml:space="preserve">2.Wg pełnionej funkcji </w:t>
      </w:r>
    </w:p>
    <w:p w:rsidR="00664B22" w:rsidRPr="00075633" w:rsidRDefault="00664B22" w:rsidP="00664B22">
      <w:pPr>
        <w:ind w:left="284"/>
        <w:rPr>
          <w:szCs w:val="10"/>
        </w:rPr>
      </w:pPr>
      <w:r w:rsidRPr="00075633">
        <w:rPr>
          <w:szCs w:val="10"/>
        </w:rPr>
        <w:t>a</w:t>
      </w:r>
      <w:proofErr w:type="gramStart"/>
      <w:r w:rsidRPr="00075633">
        <w:rPr>
          <w:szCs w:val="10"/>
        </w:rPr>
        <w:t>)zapasy</w:t>
      </w:r>
      <w:proofErr w:type="gramEnd"/>
      <w:r w:rsidRPr="00075633">
        <w:rPr>
          <w:szCs w:val="10"/>
        </w:rPr>
        <w:t xml:space="preserve"> bieżące </w:t>
      </w:r>
    </w:p>
    <w:p w:rsidR="00664B22" w:rsidRPr="00075633" w:rsidRDefault="00664B22" w:rsidP="00664B22">
      <w:pPr>
        <w:ind w:left="284"/>
        <w:rPr>
          <w:szCs w:val="10"/>
        </w:rPr>
      </w:pPr>
      <w:r w:rsidRPr="00075633">
        <w:rPr>
          <w:szCs w:val="10"/>
        </w:rPr>
        <w:t>b</w:t>
      </w:r>
      <w:proofErr w:type="gramStart"/>
      <w:r w:rsidRPr="00075633">
        <w:rPr>
          <w:szCs w:val="10"/>
        </w:rPr>
        <w:t>)zapasy</w:t>
      </w:r>
      <w:proofErr w:type="gramEnd"/>
      <w:r w:rsidRPr="00075633">
        <w:rPr>
          <w:szCs w:val="10"/>
        </w:rPr>
        <w:t xml:space="preserve"> zabezpieczające (minimalne rezerwowe) </w:t>
      </w:r>
    </w:p>
    <w:p w:rsidR="00664B22" w:rsidRPr="00075633" w:rsidRDefault="00664B22" w:rsidP="001609B7">
      <w:pPr>
        <w:keepNext/>
        <w:rPr>
          <w:szCs w:val="10"/>
        </w:rPr>
      </w:pPr>
      <w:r w:rsidRPr="00075633">
        <w:rPr>
          <w:szCs w:val="10"/>
        </w:rPr>
        <w:lastRenderedPageBreak/>
        <w:t xml:space="preserve">3.Wg miejsca powstawania </w:t>
      </w:r>
    </w:p>
    <w:p w:rsidR="00664B22" w:rsidRPr="00075633" w:rsidRDefault="00664B22" w:rsidP="001609B7">
      <w:pPr>
        <w:keepNext/>
        <w:ind w:left="284"/>
        <w:rPr>
          <w:szCs w:val="10"/>
        </w:rPr>
      </w:pPr>
      <w:r w:rsidRPr="00075633">
        <w:rPr>
          <w:szCs w:val="10"/>
        </w:rPr>
        <w:t>a</w:t>
      </w:r>
      <w:proofErr w:type="gramStart"/>
      <w:r w:rsidRPr="00075633">
        <w:rPr>
          <w:szCs w:val="10"/>
        </w:rPr>
        <w:t>)zapasy</w:t>
      </w:r>
      <w:proofErr w:type="gramEnd"/>
      <w:r w:rsidRPr="00075633">
        <w:rPr>
          <w:szCs w:val="10"/>
        </w:rPr>
        <w:t xml:space="preserve"> powstające komórkach produkcyjnych </w:t>
      </w:r>
    </w:p>
    <w:p w:rsidR="00664B22" w:rsidRDefault="00664B22" w:rsidP="00664B22">
      <w:pPr>
        <w:ind w:left="284"/>
        <w:rPr>
          <w:szCs w:val="10"/>
        </w:rPr>
      </w:pPr>
      <w:r w:rsidRPr="00075633">
        <w:rPr>
          <w:szCs w:val="10"/>
        </w:rPr>
        <w:t>b</w:t>
      </w:r>
      <w:proofErr w:type="gramStart"/>
      <w:r w:rsidRPr="00075633">
        <w:rPr>
          <w:szCs w:val="10"/>
        </w:rPr>
        <w:t>)zapasy</w:t>
      </w:r>
      <w:proofErr w:type="gramEnd"/>
      <w:r w:rsidRPr="00075633">
        <w:rPr>
          <w:szCs w:val="10"/>
        </w:rPr>
        <w:t xml:space="preserve"> powstające miedzy komórkami </w:t>
      </w:r>
    </w:p>
    <w:p w:rsidR="00E866E4" w:rsidRPr="00075633" w:rsidRDefault="00E866E4" w:rsidP="00E866E4">
      <w:pPr>
        <w:rPr>
          <w:b/>
          <w:bCs/>
          <w:szCs w:val="10"/>
        </w:rPr>
      </w:pPr>
      <w:r w:rsidRPr="00075633">
        <w:rPr>
          <w:b/>
          <w:bCs/>
          <w:szCs w:val="10"/>
        </w:rPr>
        <w:t xml:space="preserve">Zapasy produkcyjne </w:t>
      </w:r>
    </w:p>
    <w:p w:rsidR="00F97E94" w:rsidRPr="00075633" w:rsidRDefault="00F97E94" w:rsidP="00F97E94">
      <w:pPr>
        <w:rPr>
          <w:szCs w:val="10"/>
        </w:rPr>
      </w:pPr>
      <w:r>
        <w:rPr>
          <w:noProof/>
          <w:szCs w:val="10"/>
          <w:lang w:eastAsia="pl-PL"/>
        </w:rPr>
        <w:drawing>
          <wp:inline distT="0" distB="0" distL="0" distR="0">
            <wp:extent cx="1800225" cy="1210683"/>
            <wp:effectExtent l="19050" t="0" r="952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10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B22" w:rsidRPr="00075633" w:rsidRDefault="00664B22" w:rsidP="00664B22">
      <w:pPr>
        <w:rPr>
          <w:bCs/>
          <w:szCs w:val="10"/>
        </w:rPr>
      </w:pPr>
      <w:r w:rsidRPr="00075633">
        <w:rPr>
          <w:bCs/>
          <w:szCs w:val="10"/>
          <w:u w:val="single"/>
        </w:rPr>
        <w:t>Zapasy mi</w:t>
      </w:r>
      <w:r w:rsidRPr="00075633">
        <w:rPr>
          <w:szCs w:val="10"/>
          <w:u w:val="single"/>
        </w:rPr>
        <w:t>ę</w:t>
      </w:r>
      <w:r w:rsidRPr="00075633">
        <w:rPr>
          <w:bCs/>
          <w:szCs w:val="10"/>
          <w:u w:val="single"/>
        </w:rPr>
        <w:t>dzykomórkowe</w:t>
      </w:r>
      <w:r w:rsidRPr="00075633">
        <w:rPr>
          <w:bCs/>
          <w:szCs w:val="10"/>
        </w:rPr>
        <w:t xml:space="preserve"> (w magazynach) wynikaj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z nierównomiernej pracy poszczególnych komórek przy produkcji i monta</w:t>
      </w:r>
      <w:r w:rsidRPr="00075633">
        <w:rPr>
          <w:szCs w:val="10"/>
        </w:rPr>
        <w:t>ż</w:t>
      </w:r>
      <w:r w:rsidRPr="00075633">
        <w:rPr>
          <w:bCs/>
          <w:szCs w:val="10"/>
        </w:rPr>
        <w:t>u wyrobów. Są</w:t>
      </w:r>
      <w:r w:rsidRPr="00075633">
        <w:rPr>
          <w:szCs w:val="10"/>
        </w:rPr>
        <w:t xml:space="preserve"> </w:t>
      </w:r>
      <w:r w:rsidRPr="00075633">
        <w:rPr>
          <w:bCs/>
          <w:szCs w:val="10"/>
        </w:rPr>
        <w:t>one zależne od cyklu dostawy, wielko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 dostawy i wielko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 zapasu gwarancyjnego, czyli takiego poziomu zapasu, który gwarantuje utrzymanie ci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gło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 produkcji w warunkach niezrealizowania z jakich</w:t>
      </w:r>
      <w:r w:rsidRPr="00075633">
        <w:rPr>
          <w:szCs w:val="10"/>
        </w:rPr>
        <w:t xml:space="preserve">ś </w:t>
      </w:r>
      <w:r w:rsidRPr="00075633">
        <w:rPr>
          <w:bCs/>
          <w:szCs w:val="10"/>
        </w:rPr>
        <w:t>powodów normalnej dostawy i zamówienia innej, interwencyjnej dostawy z reguły dro</w:t>
      </w:r>
      <w:r w:rsidRPr="00075633">
        <w:rPr>
          <w:szCs w:val="10"/>
        </w:rPr>
        <w:t>ż</w:t>
      </w:r>
      <w:r w:rsidRPr="00075633">
        <w:rPr>
          <w:bCs/>
          <w:szCs w:val="10"/>
        </w:rPr>
        <w:t xml:space="preserve">szej i od innego dostawcy. </w:t>
      </w:r>
    </w:p>
    <w:p w:rsidR="00664B22" w:rsidRPr="00075633" w:rsidRDefault="00664B22" w:rsidP="00664B22">
      <w:pPr>
        <w:rPr>
          <w:bCs/>
          <w:szCs w:val="10"/>
        </w:rPr>
      </w:pPr>
      <w:r w:rsidRPr="00075633">
        <w:rPr>
          <w:bCs/>
          <w:szCs w:val="10"/>
          <w:u w:val="single"/>
        </w:rPr>
        <w:t>Zapas produkcji w toku</w:t>
      </w:r>
      <w:r w:rsidRPr="00075633">
        <w:rPr>
          <w:bCs/>
          <w:szCs w:val="10"/>
        </w:rPr>
        <w:t xml:space="preserve"> (</w:t>
      </w:r>
      <w:proofErr w:type="spellStart"/>
      <w:r w:rsidRPr="00075633">
        <w:rPr>
          <w:bCs/>
          <w:szCs w:val="10"/>
        </w:rPr>
        <w:t>Zpr</w:t>
      </w:r>
      <w:proofErr w:type="spellEnd"/>
      <w:r w:rsidRPr="00075633">
        <w:rPr>
          <w:bCs/>
          <w:szCs w:val="10"/>
        </w:rPr>
        <w:t>) jest to pewna ilo</w:t>
      </w:r>
      <w:r w:rsidRPr="00075633">
        <w:rPr>
          <w:szCs w:val="10"/>
        </w:rPr>
        <w:t xml:space="preserve">ść </w:t>
      </w:r>
      <w:r w:rsidRPr="00075633">
        <w:rPr>
          <w:bCs/>
          <w:szCs w:val="10"/>
        </w:rPr>
        <w:t>produkcji (produktu) w czasie trwania cyklu produkcyjnego o ró</w:t>
      </w:r>
      <w:r w:rsidRPr="00075633">
        <w:rPr>
          <w:szCs w:val="10"/>
        </w:rPr>
        <w:t>ż</w:t>
      </w:r>
      <w:r w:rsidRPr="00075633">
        <w:rPr>
          <w:bCs/>
          <w:szCs w:val="10"/>
        </w:rPr>
        <w:t xml:space="preserve">nym zakresie za awansowania. </w:t>
      </w:r>
    </w:p>
    <w:p w:rsidR="00664B22" w:rsidRPr="00075633" w:rsidRDefault="00664B22" w:rsidP="00664B22">
      <w:pPr>
        <w:rPr>
          <w:bCs/>
          <w:szCs w:val="10"/>
        </w:rPr>
      </w:pPr>
      <w:r w:rsidRPr="00075633">
        <w:rPr>
          <w:bCs/>
          <w:szCs w:val="10"/>
        </w:rPr>
        <w:t>Zapasy produkcji w toku obejmuj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zapasy powstaj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ce mi</w:t>
      </w:r>
      <w:r w:rsidRPr="00075633">
        <w:rPr>
          <w:szCs w:val="10"/>
        </w:rPr>
        <w:t>e</w:t>
      </w:r>
      <w:r w:rsidRPr="00075633">
        <w:rPr>
          <w:bCs/>
          <w:szCs w:val="10"/>
        </w:rPr>
        <w:t>dzy komórkami produkcyjnymi wszystkich stopni oraz powstaj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ce wewn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 xml:space="preserve">trz komórek produkcyjnych pierwszego stopnia. </w:t>
      </w:r>
    </w:p>
    <w:p w:rsidR="00664B22" w:rsidRPr="00075633" w:rsidRDefault="00664B22" w:rsidP="00664B22">
      <w:pPr>
        <w:rPr>
          <w:bCs/>
          <w:szCs w:val="10"/>
        </w:rPr>
      </w:pPr>
      <w:r w:rsidRPr="00075633">
        <w:rPr>
          <w:bCs/>
          <w:szCs w:val="10"/>
          <w:u w:val="single"/>
        </w:rPr>
        <w:t>Zapasy wewn</w:t>
      </w:r>
      <w:r w:rsidRPr="00075633">
        <w:rPr>
          <w:szCs w:val="10"/>
          <w:u w:val="single"/>
        </w:rPr>
        <w:t>ą</w:t>
      </w:r>
      <w:r w:rsidRPr="00075633">
        <w:rPr>
          <w:bCs/>
          <w:szCs w:val="10"/>
          <w:u w:val="single"/>
        </w:rPr>
        <w:t>trzkomórkowe</w:t>
      </w:r>
      <w:r w:rsidRPr="00075633">
        <w:rPr>
          <w:bCs/>
          <w:szCs w:val="10"/>
        </w:rPr>
        <w:t xml:space="preserve"> obejmuj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przeci</w:t>
      </w:r>
      <w:r w:rsidRPr="00075633">
        <w:rPr>
          <w:szCs w:val="10"/>
        </w:rPr>
        <w:t>ę</w:t>
      </w:r>
      <w:r w:rsidRPr="00075633">
        <w:rPr>
          <w:bCs/>
          <w:szCs w:val="10"/>
        </w:rPr>
        <w:t>tn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liczb</w:t>
      </w:r>
      <w:r w:rsidRPr="00075633">
        <w:rPr>
          <w:szCs w:val="10"/>
        </w:rPr>
        <w:t xml:space="preserve">ę </w:t>
      </w:r>
      <w:r w:rsidRPr="00075633">
        <w:rPr>
          <w:bCs/>
          <w:szCs w:val="10"/>
        </w:rPr>
        <w:t>okre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lonych wyrobów (detali) znajduj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cych si</w:t>
      </w:r>
      <w:r w:rsidRPr="00075633">
        <w:rPr>
          <w:szCs w:val="10"/>
        </w:rPr>
        <w:t xml:space="preserve">e </w:t>
      </w:r>
      <w:r w:rsidRPr="00075633">
        <w:rPr>
          <w:bCs/>
          <w:szCs w:val="10"/>
        </w:rPr>
        <w:t>w trakcie obróbki, w okre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lonej komórce produkcyjnej pierwszego stopnia (KP</w:t>
      </w:r>
      <w:proofErr w:type="gramStart"/>
      <w:r w:rsidRPr="00075633">
        <w:rPr>
          <w:bCs/>
          <w:szCs w:val="10"/>
        </w:rPr>
        <w:t>1)- Dziel</w:t>
      </w:r>
      <w:r w:rsidRPr="00075633">
        <w:rPr>
          <w:szCs w:val="10"/>
        </w:rPr>
        <w:t>ą</w:t>
      </w:r>
      <w:proofErr w:type="gramEnd"/>
      <w:r w:rsidRPr="00075633">
        <w:rPr>
          <w:szCs w:val="10"/>
        </w:rPr>
        <w:t xml:space="preserve"> </w:t>
      </w:r>
      <w:r w:rsidRPr="00075633">
        <w:rPr>
          <w:bCs/>
          <w:szCs w:val="10"/>
        </w:rPr>
        <w:t>si</w:t>
      </w:r>
      <w:r w:rsidRPr="00075633">
        <w:rPr>
          <w:szCs w:val="10"/>
        </w:rPr>
        <w:t xml:space="preserve">e </w:t>
      </w:r>
      <w:r w:rsidRPr="00075633">
        <w:rPr>
          <w:bCs/>
          <w:szCs w:val="10"/>
        </w:rPr>
        <w:t xml:space="preserve">one na zapasy </w:t>
      </w:r>
      <w:proofErr w:type="spellStart"/>
      <w:r w:rsidRPr="00075633">
        <w:rPr>
          <w:bCs/>
          <w:szCs w:val="10"/>
        </w:rPr>
        <w:t>pozacykliczne</w:t>
      </w:r>
      <w:proofErr w:type="spellEnd"/>
      <w:r w:rsidRPr="00075633">
        <w:rPr>
          <w:bCs/>
          <w:szCs w:val="10"/>
        </w:rPr>
        <w:t xml:space="preserve"> i zapasy cykliczne. </w:t>
      </w:r>
    </w:p>
    <w:p w:rsidR="00664B22" w:rsidRPr="00075633" w:rsidRDefault="00664B22" w:rsidP="00664B22">
      <w:pPr>
        <w:rPr>
          <w:bCs/>
          <w:szCs w:val="10"/>
        </w:rPr>
      </w:pPr>
      <w:r w:rsidRPr="00075633">
        <w:rPr>
          <w:bCs/>
          <w:szCs w:val="10"/>
          <w:u w:val="single"/>
        </w:rPr>
        <w:t>Zapasy cykliczne</w:t>
      </w:r>
      <w:r w:rsidRPr="00075633">
        <w:rPr>
          <w:bCs/>
          <w:szCs w:val="10"/>
        </w:rPr>
        <w:t xml:space="preserve"> obejmuj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wyroby „biegn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ce" w cyklu produkcyjnym, tj. zale</w:t>
      </w:r>
      <w:r w:rsidRPr="00075633">
        <w:rPr>
          <w:szCs w:val="10"/>
        </w:rPr>
        <w:t>ż</w:t>
      </w:r>
      <w:r w:rsidRPr="00075633">
        <w:rPr>
          <w:bCs/>
          <w:szCs w:val="10"/>
        </w:rPr>
        <w:t xml:space="preserve">ne od przebiegu procesu wytwarzania i cyklu produkcyjnego (produkcji). </w:t>
      </w:r>
      <w:r w:rsidRPr="00075633">
        <w:rPr>
          <w:szCs w:val="10"/>
        </w:rPr>
        <w:t>Ź</w:t>
      </w:r>
      <w:r w:rsidRPr="00075633">
        <w:rPr>
          <w:bCs/>
          <w:szCs w:val="10"/>
        </w:rPr>
        <w:t xml:space="preserve">ródłem ich powstawania jest organizacja przebiegu procesu produkcyjnego. </w:t>
      </w:r>
    </w:p>
    <w:p w:rsidR="00664B22" w:rsidRPr="00075633" w:rsidRDefault="00664B22" w:rsidP="00664B22">
      <w:pPr>
        <w:rPr>
          <w:bCs/>
          <w:szCs w:val="10"/>
        </w:rPr>
      </w:pPr>
      <w:r w:rsidRPr="00075633">
        <w:rPr>
          <w:bCs/>
          <w:szCs w:val="10"/>
          <w:u w:val="single"/>
        </w:rPr>
        <w:t xml:space="preserve">Zapasy </w:t>
      </w:r>
      <w:proofErr w:type="spellStart"/>
      <w:r w:rsidRPr="00075633">
        <w:rPr>
          <w:bCs/>
          <w:szCs w:val="10"/>
          <w:u w:val="single"/>
        </w:rPr>
        <w:t>pozacykliczne</w:t>
      </w:r>
      <w:proofErr w:type="spellEnd"/>
      <w:r w:rsidRPr="00075633">
        <w:rPr>
          <w:bCs/>
          <w:szCs w:val="10"/>
        </w:rPr>
        <w:t xml:space="preserve"> to zbiory wyrobów b</w:t>
      </w:r>
      <w:r w:rsidRPr="00075633">
        <w:rPr>
          <w:szCs w:val="10"/>
        </w:rPr>
        <w:t>ę</w:t>
      </w:r>
      <w:r w:rsidRPr="00075633">
        <w:rPr>
          <w:bCs/>
          <w:szCs w:val="10"/>
        </w:rPr>
        <w:t>d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 xml:space="preserve">cych (w momencie rozpatrywania) poza przebiegiem cyklu produkcyjnego. </w:t>
      </w:r>
    </w:p>
    <w:p w:rsidR="00664B22" w:rsidRPr="00075633" w:rsidRDefault="00664B22" w:rsidP="00664B22">
      <w:pPr>
        <w:rPr>
          <w:szCs w:val="10"/>
        </w:rPr>
      </w:pPr>
      <w:r w:rsidRPr="00075633">
        <w:rPr>
          <w:bCs/>
          <w:szCs w:val="10"/>
          <w:u w:val="single"/>
        </w:rPr>
        <w:t>Zapasy transportowe</w:t>
      </w:r>
      <w:r w:rsidRPr="00075633">
        <w:rPr>
          <w:bCs/>
          <w:szCs w:val="10"/>
        </w:rPr>
        <w:t xml:space="preserve"> powstaj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z wyrobów znajduj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cych si</w:t>
      </w:r>
      <w:r w:rsidRPr="00075633">
        <w:rPr>
          <w:szCs w:val="10"/>
        </w:rPr>
        <w:t xml:space="preserve">e </w:t>
      </w:r>
      <w:r w:rsidRPr="00075633">
        <w:rPr>
          <w:bCs/>
          <w:szCs w:val="10"/>
        </w:rPr>
        <w:t>aktualnie w transporcie, tj. b</w:t>
      </w:r>
      <w:r w:rsidRPr="00075633">
        <w:rPr>
          <w:szCs w:val="10"/>
        </w:rPr>
        <w:t>ę</w:t>
      </w:r>
      <w:r w:rsidRPr="00075633">
        <w:rPr>
          <w:bCs/>
          <w:szCs w:val="10"/>
        </w:rPr>
        <w:t>d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cych w trakcie przekazywania ich z jednej operacji obróbczej na nast</w:t>
      </w:r>
      <w:r w:rsidRPr="00075633">
        <w:rPr>
          <w:szCs w:val="10"/>
        </w:rPr>
        <w:t>ę</w:t>
      </w:r>
      <w:r w:rsidRPr="00075633">
        <w:rPr>
          <w:bCs/>
          <w:szCs w:val="10"/>
        </w:rPr>
        <w:t>pn</w:t>
      </w:r>
      <w:r w:rsidRPr="00075633">
        <w:rPr>
          <w:szCs w:val="10"/>
        </w:rPr>
        <w:t xml:space="preserve">ą. </w:t>
      </w:r>
    </w:p>
    <w:p w:rsidR="00664B22" w:rsidRPr="00075633" w:rsidRDefault="00664B22" w:rsidP="00664B22">
      <w:pPr>
        <w:rPr>
          <w:bCs/>
          <w:szCs w:val="10"/>
        </w:rPr>
      </w:pPr>
      <w:r w:rsidRPr="00075633">
        <w:rPr>
          <w:bCs/>
          <w:szCs w:val="10"/>
          <w:u w:val="single"/>
        </w:rPr>
        <w:t>Zapasy obrotowe</w:t>
      </w:r>
      <w:r w:rsidRPr="00075633">
        <w:rPr>
          <w:bCs/>
          <w:szCs w:val="10"/>
        </w:rPr>
        <w:t xml:space="preserve"> powstaj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w wyniku nierówno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 (braku synchroniczno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ci) czasów operacji (a wi</w:t>
      </w:r>
      <w:r w:rsidRPr="00075633">
        <w:rPr>
          <w:szCs w:val="10"/>
        </w:rPr>
        <w:t>e</w:t>
      </w:r>
      <w:r w:rsidRPr="00075633">
        <w:rPr>
          <w:bCs/>
          <w:szCs w:val="10"/>
        </w:rPr>
        <w:t>c i wydajno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ci) mi</w:t>
      </w:r>
      <w:r w:rsidRPr="00075633">
        <w:rPr>
          <w:szCs w:val="10"/>
        </w:rPr>
        <w:t>e</w:t>
      </w:r>
      <w:r w:rsidRPr="00075633">
        <w:rPr>
          <w:bCs/>
          <w:szCs w:val="10"/>
        </w:rPr>
        <w:t>dzy współpracuj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cymi stanowiskami roboczymi —poprzedzaj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cym i nast</w:t>
      </w:r>
      <w:r w:rsidRPr="00075633">
        <w:rPr>
          <w:szCs w:val="10"/>
        </w:rPr>
        <w:t>ę</w:t>
      </w:r>
      <w:r w:rsidRPr="00075633">
        <w:rPr>
          <w:bCs/>
          <w:szCs w:val="10"/>
        </w:rPr>
        <w:t>puj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cym.</w:t>
      </w:r>
    </w:p>
    <w:p w:rsidR="00664B22" w:rsidRPr="00075633" w:rsidRDefault="00664B22" w:rsidP="00664B22">
      <w:pPr>
        <w:rPr>
          <w:bCs/>
          <w:i/>
          <w:iCs/>
          <w:szCs w:val="10"/>
        </w:rPr>
      </w:pPr>
      <w:r w:rsidRPr="00075633">
        <w:rPr>
          <w:bCs/>
          <w:szCs w:val="10"/>
          <w:u w:val="single"/>
        </w:rPr>
        <w:t>Zapasy awaryjne (gwarancyjne)</w:t>
      </w:r>
      <w:r w:rsidRPr="00075633">
        <w:rPr>
          <w:bCs/>
          <w:szCs w:val="10"/>
        </w:rPr>
        <w:t xml:space="preserve"> s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to zapasy konieczne ze wzgl</w:t>
      </w:r>
      <w:r w:rsidRPr="00075633">
        <w:rPr>
          <w:szCs w:val="10"/>
        </w:rPr>
        <w:t>ę</w:t>
      </w:r>
      <w:r w:rsidRPr="00075633">
        <w:rPr>
          <w:bCs/>
          <w:szCs w:val="10"/>
        </w:rPr>
        <w:t>du na mo</w:t>
      </w:r>
      <w:r w:rsidRPr="00075633">
        <w:rPr>
          <w:szCs w:val="10"/>
        </w:rPr>
        <w:t>ż</w:t>
      </w:r>
      <w:r w:rsidRPr="00075633">
        <w:rPr>
          <w:bCs/>
          <w:szCs w:val="10"/>
        </w:rPr>
        <w:t>liwo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 wyst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pienia awarii, tak</w:t>
      </w:r>
      <w:r w:rsidRPr="00075633">
        <w:rPr>
          <w:szCs w:val="10"/>
        </w:rPr>
        <w:t>ż</w:t>
      </w:r>
      <w:r w:rsidRPr="00075633">
        <w:rPr>
          <w:bCs/>
          <w:szCs w:val="10"/>
        </w:rPr>
        <w:t>e w razie krótkookresowych braków narz</w:t>
      </w:r>
      <w:r w:rsidRPr="00075633">
        <w:rPr>
          <w:szCs w:val="10"/>
        </w:rPr>
        <w:t>ę</w:t>
      </w:r>
      <w:r w:rsidRPr="00075633">
        <w:rPr>
          <w:bCs/>
          <w:szCs w:val="10"/>
        </w:rPr>
        <w:t>dzi, braków materiałowych lub nieobecno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 obsługi na stanowisku roboczym, i tworzone w celu zachowania ci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gło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 produkcji. W razie awarii przed stanowiskiem gromadz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si</w:t>
      </w:r>
      <w:r w:rsidRPr="00075633">
        <w:rPr>
          <w:szCs w:val="10"/>
        </w:rPr>
        <w:t xml:space="preserve">e </w:t>
      </w:r>
      <w:r w:rsidRPr="00075633">
        <w:rPr>
          <w:bCs/>
          <w:szCs w:val="10"/>
        </w:rPr>
        <w:t>zapasy nieobrobionych na nim detali, a na stanowiskach nast</w:t>
      </w:r>
      <w:r w:rsidRPr="00075633">
        <w:rPr>
          <w:szCs w:val="10"/>
        </w:rPr>
        <w:t>ę</w:t>
      </w:r>
      <w:r w:rsidRPr="00075633">
        <w:rPr>
          <w:bCs/>
          <w:szCs w:val="10"/>
        </w:rPr>
        <w:t>pnych wyst</w:t>
      </w:r>
      <w:r w:rsidRPr="00075633">
        <w:rPr>
          <w:szCs w:val="10"/>
        </w:rPr>
        <w:t>ę</w:t>
      </w:r>
      <w:r w:rsidRPr="00075633">
        <w:rPr>
          <w:bCs/>
          <w:szCs w:val="10"/>
        </w:rPr>
        <w:t>puj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niedobory. Dlatego na stanowiskach najbardziej nara</w:t>
      </w:r>
      <w:r w:rsidRPr="00075633">
        <w:rPr>
          <w:szCs w:val="10"/>
        </w:rPr>
        <w:t>ż</w:t>
      </w:r>
      <w:r w:rsidRPr="00075633">
        <w:rPr>
          <w:bCs/>
          <w:szCs w:val="10"/>
        </w:rPr>
        <w:t>onych na awarie, unikatowych i trudnych do zast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pienia wcze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niej przygotowuje si</w:t>
      </w:r>
      <w:r w:rsidRPr="00075633">
        <w:rPr>
          <w:szCs w:val="10"/>
        </w:rPr>
        <w:t xml:space="preserve">e </w:t>
      </w:r>
      <w:r w:rsidRPr="00075633">
        <w:rPr>
          <w:bCs/>
          <w:szCs w:val="10"/>
        </w:rPr>
        <w:t xml:space="preserve">zapasy awaryjne </w:t>
      </w:r>
      <w:r w:rsidRPr="00075633">
        <w:rPr>
          <w:bCs/>
          <w:i/>
          <w:iCs/>
          <w:szCs w:val="10"/>
        </w:rPr>
        <w:t xml:space="preserve">(Za) </w:t>
      </w:r>
    </w:p>
    <w:p w:rsidR="00664B22" w:rsidRDefault="00664B22" w:rsidP="00664B22">
      <w:pPr>
        <w:rPr>
          <w:bCs/>
          <w:szCs w:val="10"/>
        </w:rPr>
      </w:pPr>
      <w:r w:rsidRPr="00075633">
        <w:rPr>
          <w:bCs/>
          <w:szCs w:val="10"/>
          <w:u w:val="single"/>
        </w:rPr>
        <w:t>Zapas kompensacyjny</w:t>
      </w:r>
      <w:r w:rsidRPr="00075633">
        <w:rPr>
          <w:bCs/>
          <w:szCs w:val="10"/>
        </w:rPr>
        <w:t xml:space="preserve"> </w:t>
      </w:r>
      <w:r w:rsidRPr="00075633">
        <w:rPr>
          <w:bCs/>
          <w:i/>
          <w:iCs/>
          <w:szCs w:val="10"/>
        </w:rPr>
        <w:t>(</w:t>
      </w:r>
      <w:proofErr w:type="spellStart"/>
      <w:r w:rsidRPr="00075633">
        <w:rPr>
          <w:bCs/>
          <w:i/>
          <w:iCs/>
          <w:szCs w:val="10"/>
        </w:rPr>
        <w:t>Zk</w:t>
      </w:r>
      <w:proofErr w:type="spellEnd"/>
      <w:r w:rsidRPr="00075633">
        <w:rPr>
          <w:bCs/>
          <w:i/>
          <w:iCs/>
          <w:szCs w:val="10"/>
        </w:rPr>
        <w:t xml:space="preserve">) </w:t>
      </w:r>
      <w:r w:rsidRPr="00075633">
        <w:rPr>
          <w:bCs/>
          <w:szCs w:val="10"/>
        </w:rPr>
        <w:t>tworzony jest celowo do wyrównania ewentualnych ró</w:t>
      </w:r>
      <w:r w:rsidRPr="00075633">
        <w:rPr>
          <w:szCs w:val="10"/>
        </w:rPr>
        <w:t>ż</w:t>
      </w:r>
      <w:r w:rsidRPr="00075633">
        <w:rPr>
          <w:bCs/>
          <w:szCs w:val="10"/>
        </w:rPr>
        <w:t>nic w wydajno</w:t>
      </w:r>
      <w:r w:rsidRPr="00075633">
        <w:rPr>
          <w:szCs w:val="10"/>
        </w:rPr>
        <w:t>ś</w:t>
      </w:r>
      <w:r w:rsidRPr="00075633">
        <w:rPr>
          <w:bCs/>
          <w:szCs w:val="10"/>
        </w:rPr>
        <w:t>ci pracy robotników w stosunku do normy, które mog</w:t>
      </w:r>
      <w:r w:rsidRPr="00075633">
        <w:rPr>
          <w:szCs w:val="10"/>
        </w:rPr>
        <w:t xml:space="preserve">ą </w:t>
      </w:r>
      <w:r w:rsidRPr="00075633">
        <w:rPr>
          <w:bCs/>
          <w:szCs w:val="10"/>
        </w:rPr>
        <w:t>wyst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>pi</w:t>
      </w:r>
      <w:r w:rsidRPr="00075633">
        <w:rPr>
          <w:szCs w:val="10"/>
        </w:rPr>
        <w:t xml:space="preserve">ć </w:t>
      </w:r>
      <w:r w:rsidRPr="00075633">
        <w:rPr>
          <w:bCs/>
          <w:szCs w:val="10"/>
        </w:rPr>
        <w:t>w ci</w:t>
      </w:r>
      <w:r w:rsidRPr="00075633">
        <w:rPr>
          <w:szCs w:val="10"/>
        </w:rPr>
        <w:t>ą</w:t>
      </w:r>
      <w:r w:rsidRPr="00075633">
        <w:rPr>
          <w:bCs/>
          <w:szCs w:val="10"/>
        </w:rPr>
        <w:t xml:space="preserve">gu zmiany roboczej. </w:t>
      </w:r>
    </w:p>
    <w:p w:rsidR="00F97E94" w:rsidRDefault="00F97E94" w:rsidP="00664B22">
      <w:pPr>
        <w:rPr>
          <w:bCs/>
          <w:szCs w:val="10"/>
        </w:rPr>
      </w:pPr>
      <w:r>
        <w:rPr>
          <w:bCs/>
          <w:noProof/>
          <w:szCs w:val="10"/>
          <w:lang w:eastAsia="pl-PL"/>
        </w:rPr>
        <w:drawing>
          <wp:inline distT="0" distB="0" distL="0" distR="0">
            <wp:extent cx="1800225" cy="1246166"/>
            <wp:effectExtent l="19050" t="0" r="952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46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E4" w:rsidRPr="00E866E4" w:rsidRDefault="00E866E4" w:rsidP="00664B22">
      <w:pPr>
        <w:rPr>
          <w:b/>
          <w:bCs/>
          <w:szCs w:val="10"/>
        </w:rPr>
      </w:pPr>
      <w:r w:rsidRPr="00E866E4">
        <w:rPr>
          <w:b/>
          <w:bCs/>
          <w:szCs w:val="10"/>
        </w:rPr>
        <w:t>System sterowania zapasami ze stałą wielkością dostaw</w:t>
      </w:r>
    </w:p>
    <w:p w:rsidR="00F97E94" w:rsidRDefault="00F97E94" w:rsidP="00664B22">
      <w:pPr>
        <w:rPr>
          <w:bCs/>
          <w:szCs w:val="10"/>
        </w:rPr>
      </w:pPr>
      <w:r>
        <w:rPr>
          <w:bCs/>
          <w:noProof/>
          <w:szCs w:val="10"/>
          <w:lang w:eastAsia="pl-PL"/>
        </w:rPr>
        <w:drawing>
          <wp:inline distT="0" distB="0" distL="0" distR="0">
            <wp:extent cx="1800225" cy="1336185"/>
            <wp:effectExtent l="19050" t="0" r="952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36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E4" w:rsidRPr="00E866E4" w:rsidRDefault="00E866E4" w:rsidP="00E866E4">
      <w:pPr>
        <w:keepNext/>
        <w:rPr>
          <w:b/>
          <w:bCs/>
          <w:szCs w:val="10"/>
        </w:rPr>
      </w:pPr>
      <w:r w:rsidRPr="00E866E4">
        <w:rPr>
          <w:b/>
          <w:bCs/>
          <w:szCs w:val="10"/>
        </w:rPr>
        <w:lastRenderedPageBreak/>
        <w:t>System sterowania zapasami ze stałym okresem dostaw</w:t>
      </w:r>
    </w:p>
    <w:p w:rsidR="00F97E94" w:rsidRPr="00075633" w:rsidRDefault="00F97E94" w:rsidP="00664B22">
      <w:pPr>
        <w:rPr>
          <w:bCs/>
          <w:szCs w:val="10"/>
        </w:rPr>
      </w:pPr>
      <w:r>
        <w:rPr>
          <w:bCs/>
          <w:noProof/>
          <w:szCs w:val="10"/>
          <w:lang w:eastAsia="pl-PL"/>
        </w:rPr>
        <w:drawing>
          <wp:inline distT="0" distB="0" distL="0" distR="0">
            <wp:extent cx="1800225" cy="1284526"/>
            <wp:effectExtent l="19050" t="0" r="952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84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B22" w:rsidRPr="00A028CA" w:rsidRDefault="00664B22" w:rsidP="007F2364">
      <w:pPr>
        <w:keepNext/>
        <w:rPr>
          <w:b/>
          <w:color w:val="FF0000"/>
          <w:szCs w:val="10"/>
        </w:rPr>
      </w:pPr>
      <w:r w:rsidRPr="00A028CA">
        <w:rPr>
          <w:b/>
          <w:bCs/>
          <w:color w:val="FF0000"/>
          <w:szCs w:val="10"/>
        </w:rPr>
        <w:t>STEROWANIE PRODUKCJ</w:t>
      </w:r>
      <w:r w:rsidRPr="00A028CA">
        <w:rPr>
          <w:b/>
          <w:color w:val="FF0000"/>
          <w:szCs w:val="10"/>
        </w:rPr>
        <w:t>Ą</w:t>
      </w:r>
    </w:p>
    <w:p w:rsidR="00F1253F" w:rsidRPr="00F1253F" w:rsidRDefault="00F1253F" w:rsidP="00664B22">
      <w:pPr>
        <w:rPr>
          <w:b/>
          <w:szCs w:val="10"/>
        </w:rPr>
      </w:pPr>
      <w:r w:rsidRPr="00F1253F">
        <w:rPr>
          <w:b/>
          <w:szCs w:val="10"/>
        </w:rPr>
        <w:t>Schemat układu sterowania</w:t>
      </w:r>
    </w:p>
    <w:p w:rsidR="00664B22" w:rsidRDefault="007F2364" w:rsidP="00664B22">
      <w:pPr>
        <w:rPr>
          <w:szCs w:val="10"/>
        </w:rPr>
      </w:pPr>
      <w:r>
        <w:rPr>
          <w:noProof/>
          <w:szCs w:val="10"/>
          <w:lang w:eastAsia="pl-PL"/>
        </w:rPr>
        <w:drawing>
          <wp:inline distT="0" distB="0" distL="0" distR="0">
            <wp:extent cx="1800225" cy="1311326"/>
            <wp:effectExtent l="19050" t="0" r="952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11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53F" w:rsidRPr="00F1253F" w:rsidRDefault="00F1253F" w:rsidP="00664B22">
      <w:pPr>
        <w:rPr>
          <w:b/>
          <w:szCs w:val="10"/>
        </w:rPr>
      </w:pPr>
      <w:r w:rsidRPr="00F1253F">
        <w:rPr>
          <w:b/>
          <w:szCs w:val="10"/>
        </w:rPr>
        <w:t>Funkcje sterowania produkcją</w:t>
      </w:r>
    </w:p>
    <w:p w:rsidR="007F2364" w:rsidRDefault="007F2364" w:rsidP="00664B22">
      <w:pPr>
        <w:rPr>
          <w:szCs w:val="10"/>
        </w:rPr>
      </w:pPr>
      <w:r>
        <w:rPr>
          <w:noProof/>
          <w:szCs w:val="10"/>
          <w:lang w:eastAsia="pl-PL"/>
        </w:rPr>
        <w:drawing>
          <wp:inline distT="0" distB="0" distL="0" distR="0">
            <wp:extent cx="1800225" cy="1634383"/>
            <wp:effectExtent l="19050" t="0" r="9525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634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53F" w:rsidRPr="00F1253F" w:rsidRDefault="00F1253F" w:rsidP="00664B22">
      <w:pPr>
        <w:rPr>
          <w:b/>
          <w:szCs w:val="10"/>
        </w:rPr>
      </w:pPr>
      <w:r w:rsidRPr="00F1253F">
        <w:rPr>
          <w:b/>
          <w:szCs w:val="10"/>
        </w:rPr>
        <w:t>Formy sterowania produkcją przez magazyn</w:t>
      </w:r>
    </w:p>
    <w:p w:rsidR="007F2364" w:rsidRDefault="007F2364" w:rsidP="00664B22">
      <w:pPr>
        <w:rPr>
          <w:szCs w:val="10"/>
        </w:rPr>
      </w:pPr>
      <w:r>
        <w:rPr>
          <w:noProof/>
          <w:szCs w:val="10"/>
          <w:lang w:eastAsia="pl-PL"/>
        </w:rPr>
        <w:drawing>
          <wp:inline distT="0" distB="0" distL="0" distR="0">
            <wp:extent cx="1800225" cy="1191573"/>
            <wp:effectExtent l="19050" t="0" r="9525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191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53F" w:rsidRPr="00F1253F" w:rsidRDefault="00F1253F" w:rsidP="00664B22">
      <w:pPr>
        <w:rPr>
          <w:b/>
          <w:szCs w:val="10"/>
        </w:rPr>
      </w:pPr>
      <w:r w:rsidRPr="00F1253F">
        <w:rPr>
          <w:b/>
          <w:szCs w:val="10"/>
        </w:rPr>
        <w:t>Położenie punktu oddzielenia zlecenia (POZ)</w:t>
      </w:r>
    </w:p>
    <w:p w:rsidR="00273A50" w:rsidRDefault="007F2364" w:rsidP="00664B22">
      <w:pPr>
        <w:rPr>
          <w:szCs w:val="10"/>
        </w:rPr>
      </w:pPr>
      <w:r>
        <w:rPr>
          <w:noProof/>
          <w:szCs w:val="10"/>
          <w:lang w:eastAsia="pl-PL"/>
        </w:rPr>
        <w:drawing>
          <wp:inline distT="0" distB="0" distL="0" distR="0">
            <wp:extent cx="1800225" cy="1152217"/>
            <wp:effectExtent l="19050" t="0" r="952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152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73A50" w:rsidSect="00C61939">
      <w:pgSz w:w="11907" w:h="16839" w:code="9"/>
      <w:pgMar w:top="1417" w:right="1417" w:bottom="1417" w:left="1417" w:header="709" w:footer="703" w:gutter="0"/>
      <w:cols w:num="3" w:sep="1" w:space="284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1151D"/>
    <w:multiLevelType w:val="hybridMultilevel"/>
    <w:tmpl w:val="0CE2A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E0295"/>
    <w:multiLevelType w:val="hybridMultilevel"/>
    <w:tmpl w:val="928A1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32C27"/>
    <w:multiLevelType w:val="hybridMultilevel"/>
    <w:tmpl w:val="0CE2A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E3886"/>
    <w:multiLevelType w:val="hybridMultilevel"/>
    <w:tmpl w:val="4E8848FA"/>
    <w:lvl w:ilvl="0" w:tplc="C1D20618">
      <w:start w:val="1"/>
      <w:numFmt w:val="bullet"/>
      <w:lvlText w:val=""/>
      <w:lvlJc w:val="left"/>
      <w:pPr>
        <w:ind w:left="284" w:hanging="142"/>
      </w:pPr>
      <w:rPr>
        <w:rFonts w:ascii="Symbol" w:hAnsi="Symbol" w:hint="default"/>
      </w:rPr>
    </w:lvl>
    <w:lvl w:ilvl="1" w:tplc="BAF4A1D0">
      <w:start w:val="1"/>
      <w:numFmt w:val="bullet"/>
      <w:lvlText w:val="o"/>
      <w:lvlJc w:val="left"/>
      <w:pPr>
        <w:ind w:left="425" w:hanging="141"/>
      </w:pPr>
      <w:rPr>
        <w:rFonts w:ascii="Courier New" w:hAnsi="Courier New" w:hint="default"/>
      </w:rPr>
    </w:lvl>
    <w:lvl w:ilvl="2" w:tplc="1D2ECCCA">
      <w:numFmt w:val="bullet"/>
      <w:lvlText w:val="–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BB7655"/>
    <w:multiLevelType w:val="hybridMultilevel"/>
    <w:tmpl w:val="B5B2F43C"/>
    <w:lvl w:ilvl="0" w:tplc="C1D20618">
      <w:start w:val="1"/>
      <w:numFmt w:val="bullet"/>
      <w:lvlText w:val=""/>
      <w:lvlJc w:val="left"/>
      <w:pPr>
        <w:ind w:left="568" w:hanging="142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E125ADB"/>
    <w:multiLevelType w:val="hybridMultilevel"/>
    <w:tmpl w:val="79D2D374"/>
    <w:lvl w:ilvl="0" w:tplc="C9C66766">
      <w:start w:val="1"/>
      <w:numFmt w:val="bullet"/>
      <w:pStyle w:val="ListParagraph"/>
      <w:lvlText w:val=""/>
      <w:lvlJc w:val="left"/>
      <w:pPr>
        <w:ind w:left="284" w:hanging="142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58726A"/>
    <w:multiLevelType w:val="hybridMultilevel"/>
    <w:tmpl w:val="82C2F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B86760">
      <w:start w:val="5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rawingGridVerticalSpacing w:val="163"/>
  <w:displayHorizontalDrawingGridEvery w:val="0"/>
  <w:displayVerticalDrawingGridEvery w:val="2"/>
  <w:characterSpacingControl w:val="doNotCompress"/>
  <w:compat/>
  <w:rsids>
    <w:rsidRoot w:val="00B470B3"/>
    <w:rsid w:val="00092898"/>
    <w:rsid w:val="001609B7"/>
    <w:rsid w:val="00273A50"/>
    <w:rsid w:val="002C0FAC"/>
    <w:rsid w:val="00305602"/>
    <w:rsid w:val="003D78E5"/>
    <w:rsid w:val="003E60FA"/>
    <w:rsid w:val="005223AF"/>
    <w:rsid w:val="00556CD2"/>
    <w:rsid w:val="00581C1B"/>
    <w:rsid w:val="00590AE1"/>
    <w:rsid w:val="00613DA7"/>
    <w:rsid w:val="006414BE"/>
    <w:rsid w:val="00664B22"/>
    <w:rsid w:val="00793502"/>
    <w:rsid w:val="007F2364"/>
    <w:rsid w:val="00881F6F"/>
    <w:rsid w:val="008C2BAE"/>
    <w:rsid w:val="008E0F7A"/>
    <w:rsid w:val="009B2EF8"/>
    <w:rsid w:val="009C6E64"/>
    <w:rsid w:val="00A028CA"/>
    <w:rsid w:val="00AF6CB2"/>
    <w:rsid w:val="00B12BF0"/>
    <w:rsid w:val="00B470B3"/>
    <w:rsid w:val="00B65798"/>
    <w:rsid w:val="00BC7331"/>
    <w:rsid w:val="00C07630"/>
    <w:rsid w:val="00C23EB0"/>
    <w:rsid w:val="00C61939"/>
    <w:rsid w:val="00C67A8C"/>
    <w:rsid w:val="00C86A24"/>
    <w:rsid w:val="00CC20DD"/>
    <w:rsid w:val="00CF1959"/>
    <w:rsid w:val="00E44680"/>
    <w:rsid w:val="00E866E4"/>
    <w:rsid w:val="00EB43EF"/>
    <w:rsid w:val="00EC2B0B"/>
    <w:rsid w:val="00ED4C38"/>
    <w:rsid w:val="00F1253F"/>
    <w:rsid w:val="00F97E94"/>
    <w:rsid w:val="00FB4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E94"/>
    <w:pPr>
      <w:spacing w:after="60"/>
    </w:pPr>
    <w:rPr>
      <w:sz w:val="1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D4C38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resc">
    <w:name w:val="Tresc"/>
    <w:basedOn w:val="NoSpacing"/>
    <w:qFormat/>
    <w:rsid w:val="00CC20DD"/>
    <w:pPr>
      <w:spacing w:before="120"/>
    </w:pPr>
  </w:style>
  <w:style w:type="paragraph" w:styleId="NoSpacing">
    <w:name w:val="No Spacing"/>
    <w:uiPriority w:val="1"/>
    <w:qFormat/>
    <w:rsid w:val="00CC20DD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ED4C38"/>
    <w:rPr>
      <w:rFonts w:ascii="Cambria" w:eastAsia="Times New Roman" w:hAnsi="Cambria" w:cs="Times New Roman"/>
      <w:b/>
      <w:bCs/>
      <w:i/>
      <w:iCs/>
      <w:color w:val="4F81BD"/>
    </w:rPr>
  </w:style>
  <w:style w:type="paragraph" w:customStyle="1" w:styleId="ListParagraph2">
    <w:name w:val="List Paragraph 2"/>
    <w:basedOn w:val="ListParagraph"/>
    <w:qFormat/>
    <w:rsid w:val="003D78E5"/>
    <w:pPr>
      <w:numPr>
        <w:numId w:val="0"/>
      </w:numPr>
      <w:spacing w:after="0" w:line="240" w:lineRule="auto"/>
      <w:ind w:left="1440" w:hanging="360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C23EB0"/>
    <w:pPr>
      <w:numPr>
        <w:numId w:val="1"/>
      </w:numPr>
      <w:contextualSpacing/>
    </w:pPr>
    <w:rPr>
      <w:szCs w:val="10"/>
    </w:rPr>
  </w:style>
  <w:style w:type="table" w:styleId="TableGrid">
    <w:name w:val="Table Grid"/>
    <w:basedOn w:val="TableNormal"/>
    <w:uiPriority w:val="59"/>
    <w:rsid w:val="00C076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1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9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png"/><Relationship Id="rId12" Type="http://schemas.openxmlformats.org/officeDocument/2006/relationships/image" Target="media/image8.emf"/><Relationship Id="rId17" Type="http://schemas.openxmlformats.org/officeDocument/2006/relationships/image" Target="media/image13.png"/><Relationship Id="rId25" Type="http://schemas.openxmlformats.org/officeDocument/2006/relationships/image" Target="media/image21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image" Target="media/image20.png"/><Relationship Id="rId5" Type="http://schemas.openxmlformats.org/officeDocument/2006/relationships/image" Target="media/image1.emf"/><Relationship Id="rId15" Type="http://schemas.openxmlformats.org/officeDocument/2006/relationships/image" Target="media/image11.png"/><Relationship Id="rId23" Type="http://schemas.openxmlformats.org/officeDocument/2006/relationships/image" Target="media/image19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png"/><Relationship Id="rId22" Type="http://schemas.openxmlformats.org/officeDocument/2006/relationships/image" Target="media/image18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1487</Words>
  <Characters>8927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Denisiuk</dc:creator>
  <cp:lastModifiedBy>Maciej Denisiuk</cp:lastModifiedBy>
  <cp:revision>14</cp:revision>
  <dcterms:created xsi:type="dcterms:W3CDTF">2010-06-30T11:25:00Z</dcterms:created>
  <dcterms:modified xsi:type="dcterms:W3CDTF">2010-07-01T09:10:00Z</dcterms:modified>
</cp:coreProperties>
</file>